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F8" w:rsidRPr="00442833" w:rsidRDefault="00822415" w:rsidP="00E024D4">
      <w:pPr>
        <w:widowControl w:val="0"/>
        <w:spacing w:after="0" w:line="240" w:lineRule="auto"/>
        <w:ind w:left="5670"/>
        <w:jc w:val="center"/>
        <w:rPr>
          <w:rFonts w:ascii="Times New Roman" w:hAnsi="Times New Roman" w:cs="Times New Roman"/>
          <w:sz w:val="28"/>
          <w:szCs w:val="28"/>
        </w:rPr>
      </w:pPr>
      <w:bookmarkStart w:id="0" w:name="z6"/>
      <w:r w:rsidRPr="00442833">
        <w:rPr>
          <w:rFonts w:ascii="Times New Roman" w:hAnsi="Times New Roman" w:cs="Times New Roman"/>
          <w:sz w:val="28"/>
          <w:szCs w:val="28"/>
        </w:rPr>
        <w:t>Приложение 3</w:t>
      </w:r>
    </w:p>
    <w:p w:rsidR="007802F8" w:rsidRPr="00442833" w:rsidRDefault="007802F8" w:rsidP="00E024D4">
      <w:pPr>
        <w:widowControl w:val="0"/>
        <w:spacing w:after="0" w:line="240" w:lineRule="auto"/>
        <w:ind w:left="5670"/>
        <w:jc w:val="center"/>
        <w:rPr>
          <w:rFonts w:ascii="Times New Roman" w:hAnsi="Times New Roman" w:cs="Times New Roman"/>
          <w:sz w:val="28"/>
          <w:szCs w:val="28"/>
        </w:rPr>
      </w:pPr>
      <w:r w:rsidRPr="00442833">
        <w:rPr>
          <w:rFonts w:ascii="Times New Roman" w:hAnsi="Times New Roman" w:cs="Times New Roman"/>
          <w:sz w:val="28"/>
          <w:szCs w:val="28"/>
          <w:lang w:val="kk-KZ"/>
        </w:rPr>
        <w:t xml:space="preserve">к приказу </w:t>
      </w:r>
      <w:r w:rsidRPr="00442833">
        <w:rPr>
          <w:rFonts w:ascii="Times New Roman" w:hAnsi="Times New Roman" w:cs="Times New Roman"/>
          <w:sz w:val="28"/>
          <w:szCs w:val="28"/>
        </w:rPr>
        <w:t>Министра</w:t>
      </w:r>
      <w:r w:rsidRPr="00442833">
        <w:rPr>
          <w:rFonts w:ascii="Times New Roman" w:hAnsi="Times New Roman" w:cs="Times New Roman"/>
          <w:sz w:val="28"/>
          <w:szCs w:val="28"/>
          <w:lang w:val="kk-KZ"/>
        </w:rPr>
        <w:t xml:space="preserve"> по делам религий и гражданского общества </w:t>
      </w:r>
      <w:r w:rsidRPr="00442833">
        <w:rPr>
          <w:rFonts w:ascii="Times New Roman" w:hAnsi="Times New Roman" w:cs="Times New Roman"/>
          <w:sz w:val="28"/>
          <w:szCs w:val="28"/>
        </w:rPr>
        <w:t>Республики Казахстан </w:t>
      </w:r>
    </w:p>
    <w:p w:rsidR="007802F8" w:rsidRPr="00442833" w:rsidRDefault="007802F8" w:rsidP="00E024D4">
      <w:pPr>
        <w:widowControl w:val="0"/>
        <w:spacing w:after="0" w:line="240" w:lineRule="auto"/>
        <w:ind w:left="5670"/>
        <w:jc w:val="center"/>
        <w:rPr>
          <w:rFonts w:ascii="Times New Roman" w:hAnsi="Times New Roman" w:cs="Times New Roman"/>
          <w:sz w:val="28"/>
          <w:szCs w:val="28"/>
        </w:rPr>
      </w:pPr>
      <w:r w:rsidRPr="00442833">
        <w:rPr>
          <w:rFonts w:ascii="Times New Roman" w:hAnsi="Times New Roman" w:cs="Times New Roman"/>
          <w:sz w:val="28"/>
          <w:szCs w:val="28"/>
        </w:rPr>
        <w:t xml:space="preserve">от </w:t>
      </w:r>
      <w:r w:rsidRPr="00442833">
        <w:rPr>
          <w:rFonts w:ascii="Times New Roman" w:hAnsi="Times New Roman" w:cs="Times New Roman"/>
          <w:sz w:val="28"/>
          <w:szCs w:val="28"/>
          <w:lang w:val="kk-KZ"/>
        </w:rPr>
        <w:t>«  »</w:t>
      </w:r>
      <w:r w:rsidRPr="00442833">
        <w:rPr>
          <w:rFonts w:ascii="Times New Roman" w:hAnsi="Times New Roman" w:cs="Times New Roman"/>
          <w:sz w:val="28"/>
          <w:szCs w:val="28"/>
        </w:rPr>
        <w:t xml:space="preserve">  </w:t>
      </w:r>
      <w:r w:rsidRPr="00442833">
        <w:rPr>
          <w:rFonts w:ascii="Times New Roman" w:hAnsi="Times New Roman" w:cs="Times New Roman"/>
          <w:sz w:val="28"/>
          <w:szCs w:val="28"/>
        </w:rPr>
        <w:softHyphen/>
      </w:r>
      <w:r w:rsidRPr="00442833">
        <w:rPr>
          <w:rFonts w:ascii="Times New Roman" w:hAnsi="Times New Roman" w:cs="Times New Roman"/>
          <w:sz w:val="28"/>
          <w:szCs w:val="28"/>
        </w:rPr>
        <w:softHyphen/>
      </w:r>
      <w:r w:rsidRPr="00442833">
        <w:rPr>
          <w:rFonts w:ascii="Times New Roman" w:hAnsi="Times New Roman" w:cs="Times New Roman"/>
          <w:sz w:val="28"/>
          <w:szCs w:val="28"/>
        </w:rPr>
        <w:softHyphen/>
      </w:r>
      <w:r w:rsidRPr="00442833">
        <w:rPr>
          <w:rFonts w:ascii="Times New Roman" w:hAnsi="Times New Roman" w:cs="Times New Roman"/>
          <w:sz w:val="28"/>
          <w:szCs w:val="28"/>
        </w:rPr>
        <w:softHyphen/>
      </w:r>
      <w:r w:rsidRPr="00442833">
        <w:rPr>
          <w:rFonts w:ascii="Times New Roman" w:hAnsi="Times New Roman" w:cs="Times New Roman"/>
          <w:sz w:val="28"/>
          <w:szCs w:val="28"/>
        </w:rPr>
        <w:softHyphen/>
      </w:r>
      <w:r w:rsidRPr="00442833">
        <w:rPr>
          <w:rFonts w:ascii="Times New Roman" w:hAnsi="Times New Roman" w:cs="Times New Roman"/>
          <w:sz w:val="28"/>
          <w:szCs w:val="28"/>
        </w:rPr>
        <w:softHyphen/>
      </w:r>
      <w:r w:rsidRPr="00442833">
        <w:rPr>
          <w:rFonts w:ascii="Times New Roman" w:hAnsi="Times New Roman" w:cs="Times New Roman"/>
          <w:sz w:val="28"/>
          <w:szCs w:val="28"/>
        </w:rPr>
        <w:softHyphen/>
        <w:t xml:space="preserve">________ 2017 года </w:t>
      </w:r>
    </w:p>
    <w:p w:rsidR="007802F8" w:rsidRPr="00442833" w:rsidRDefault="007802F8" w:rsidP="00E024D4">
      <w:pPr>
        <w:widowControl w:val="0"/>
        <w:spacing w:after="0" w:line="240" w:lineRule="auto"/>
        <w:ind w:left="5670"/>
        <w:jc w:val="center"/>
        <w:rPr>
          <w:rFonts w:ascii="Times New Roman" w:hAnsi="Times New Roman" w:cs="Times New Roman"/>
          <w:sz w:val="28"/>
          <w:szCs w:val="28"/>
        </w:rPr>
      </w:pPr>
      <w:r w:rsidRPr="00442833">
        <w:rPr>
          <w:rFonts w:ascii="Times New Roman" w:hAnsi="Times New Roman" w:cs="Times New Roman"/>
          <w:sz w:val="28"/>
          <w:szCs w:val="28"/>
        </w:rPr>
        <w:t xml:space="preserve">№ </w:t>
      </w:r>
    </w:p>
    <w:p w:rsidR="007802F8" w:rsidRPr="00442833" w:rsidRDefault="007802F8" w:rsidP="00E024D4">
      <w:pPr>
        <w:widowControl w:val="0"/>
        <w:spacing w:after="0" w:line="240" w:lineRule="auto"/>
        <w:ind w:left="5670"/>
        <w:jc w:val="center"/>
        <w:rPr>
          <w:rFonts w:ascii="Times New Roman" w:hAnsi="Times New Roman" w:cs="Times New Roman"/>
          <w:sz w:val="28"/>
          <w:szCs w:val="28"/>
        </w:rPr>
      </w:pPr>
    </w:p>
    <w:bookmarkEnd w:id="0"/>
    <w:p w:rsidR="007802F8" w:rsidRPr="00442833" w:rsidRDefault="007802F8" w:rsidP="00E024D4">
      <w:pPr>
        <w:widowControl w:val="0"/>
        <w:spacing w:after="0" w:line="240" w:lineRule="auto"/>
        <w:jc w:val="both"/>
        <w:rPr>
          <w:rFonts w:ascii="Times New Roman" w:hAnsi="Times New Roman" w:cs="Times New Roman"/>
          <w:b/>
          <w:sz w:val="28"/>
          <w:szCs w:val="28"/>
        </w:rPr>
      </w:pPr>
      <w:r w:rsidRPr="00442833">
        <w:rPr>
          <w:rFonts w:ascii="Times New Roman" w:hAnsi="Times New Roman" w:cs="Times New Roman"/>
          <w:b/>
          <w:sz w:val="28"/>
          <w:szCs w:val="28"/>
        </w:rPr>
        <w:t xml:space="preserve">Стандарт консультационных услуг неправительственных организаций </w:t>
      </w:r>
    </w:p>
    <w:p w:rsidR="007802F8" w:rsidRPr="00442833" w:rsidRDefault="007802F8" w:rsidP="00E024D4">
      <w:pPr>
        <w:widowControl w:val="0"/>
        <w:spacing w:after="0" w:line="240" w:lineRule="auto"/>
        <w:ind w:firstLine="709"/>
        <w:jc w:val="both"/>
        <w:rPr>
          <w:rFonts w:ascii="Times New Roman" w:hAnsi="Times New Roman" w:cs="Times New Roman"/>
          <w:b/>
          <w:sz w:val="28"/>
          <w:szCs w:val="28"/>
        </w:rPr>
      </w:pPr>
    </w:p>
    <w:p w:rsidR="007802F8" w:rsidRPr="00442833" w:rsidRDefault="007802F8" w:rsidP="00E024D4">
      <w:pPr>
        <w:pStyle w:val="a8"/>
        <w:widowControl w:val="0"/>
        <w:numPr>
          <w:ilvl w:val="0"/>
          <w:numId w:val="26"/>
        </w:numPr>
        <w:tabs>
          <w:tab w:val="left" w:pos="284"/>
        </w:tabs>
        <w:spacing w:after="0" w:line="240" w:lineRule="auto"/>
        <w:ind w:left="0" w:hanging="11"/>
        <w:contextualSpacing w:val="0"/>
        <w:rPr>
          <w:rFonts w:ascii="Times New Roman" w:hAnsi="Times New Roman" w:cs="Times New Roman"/>
          <w:sz w:val="28"/>
          <w:szCs w:val="28"/>
        </w:rPr>
      </w:pPr>
      <w:r w:rsidRPr="00442833">
        <w:rPr>
          <w:rFonts w:ascii="Times New Roman" w:hAnsi="Times New Roman" w:cs="Times New Roman"/>
          <w:b/>
          <w:sz w:val="28"/>
          <w:szCs w:val="28"/>
        </w:rPr>
        <w:t>Общие положения.</w:t>
      </w:r>
    </w:p>
    <w:p w:rsidR="007802F8" w:rsidRPr="00442833" w:rsidRDefault="007802F8" w:rsidP="00E024D4">
      <w:pPr>
        <w:pStyle w:val="a8"/>
        <w:widowControl w:val="0"/>
        <w:tabs>
          <w:tab w:val="left" w:pos="284"/>
        </w:tabs>
        <w:spacing w:after="0" w:line="240" w:lineRule="auto"/>
        <w:ind w:left="0" w:firstLine="709"/>
        <w:contextualSpacing w:val="0"/>
        <w:jc w:val="both"/>
        <w:rPr>
          <w:rFonts w:ascii="Times New Roman" w:hAnsi="Times New Roman" w:cs="Times New Roman"/>
          <w:sz w:val="28"/>
          <w:szCs w:val="28"/>
        </w:rPr>
      </w:pPr>
      <w:r w:rsidRPr="00442833">
        <w:rPr>
          <w:rFonts w:ascii="Times New Roman" w:hAnsi="Times New Roman" w:cs="Times New Roman"/>
          <w:sz w:val="28"/>
          <w:szCs w:val="28"/>
        </w:rPr>
        <w:t>1. Настоящий стандарт распространяется на консультационные услуги неправительственных организаций, финансируемые государственными органами республиканского, областного, городского и районного уровней в рамках государственного социального заказа.</w:t>
      </w:r>
    </w:p>
    <w:p w:rsidR="007802F8" w:rsidRPr="00442833" w:rsidRDefault="007802F8" w:rsidP="00E024D4">
      <w:pPr>
        <w:widowControl w:val="0"/>
        <w:tabs>
          <w:tab w:val="left" w:pos="993"/>
        </w:tabs>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2. В настоящем стандарте применяются </w:t>
      </w:r>
      <w:r w:rsidRPr="00442833">
        <w:rPr>
          <w:rFonts w:ascii="Times New Roman" w:hAnsi="Times New Roman" w:cs="Times New Roman"/>
          <w:iCs/>
          <w:sz w:val="28"/>
          <w:szCs w:val="28"/>
        </w:rPr>
        <w:t>следующие термины с соответствующими определениями:</w:t>
      </w:r>
    </w:p>
    <w:p w:rsidR="007802F8" w:rsidRPr="00442833" w:rsidRDefault="007802F8" w:rsidP="00E024D4">
      <w:pPr>
        <w:widowControl w:val="0"/>
        <w:tabs>
          <w:tab w:val="left" w:pos="993"/>
        </w:tabs>
        <w:spacing w:after="0" w:line="240" w:lineRule="auto"/>
        <w:ind w:firstLine="709"/>
        <w:jc w:val="both"/>
        <w:rPr>
          <w:rFonts w:ascii="Times New Roman" w:hAnsi="Times New Roman" w:cs="Times New Roman"/>
          <w:b/>
          <w:sz w:val="28"/>
          <w:szCs w:val="28"/>
        </w:rPr>
      </w:pPr>
      <w:r w:rsidRPr="00442833">
        <w:rPr>
          <w:rFonts w:ascii="Times New Roman" w:hAnsi="Times New Roman" w:cs="Times New Roman"/>
          <w:sz w:val="28"/>
          <w:szCs w:val="28"/>
        </w:rPr>
        <w:t xml:space="preserve">1) неправительственная организация – некоммерческая организация                     (за исключением политических партий, профессиональных союзов и религиозных объединений), созданная гражданами и (или) негосударственными юридическими лицами на добровольной основе для достижения ими общих целей в соответствии с </w:t>
      </w:r>
      <w:hyperlink r:id="rId9" w:history="1">
        <w:r w:rsidRPr="00442833">
          <w:rPr>
            <w:rFonts w:ascii="Times New Roman" w:hAnsi="Times New Roman" w:cs="Times New Roman"/>
            <w:sz w:val="28"/>
            <w:szCs w:val="28"/>
          </w:rPr>
          <w:t>законодательством Республики Казахстан</w:t>
        </w:r>
      </w:hyperlink>
      <w:r w:rsidRPr="00442833">
        <w:rPr>
          <w:rFonts w:ascii="Times New Roman" w:hAnsi="Times New Roman" w:cs="Times New Roman"/>
          <w:sz w:val="28"/>
          <w:szCs w:val="28"/>
        </w:rPr>
        <w:t>;</w:t>
      </w:r>
    </w:p>
    <w:p w:rsidR="007802F8" w:rsidRPr="00442833" w:rsidRDefault="007802F8" w:rsidP="00E024D4">
      <w:pPr>
        <w:widowControl w:val="0"/>
        <w:tabs>
          <w:tab w:val="left" w:pos="993"/>
        </w:tabs>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2) государственный социальный заказ – форма реализации социальных программ, социальных проектов, направленных на решение задач в социальной сфере, выполняемых неправительственными организациями за счет бюджетных средств;</w:t>
      </w:r>
    </w:p>
    <w:p w:rsidR="007802F8" w:rsidRPr="00442833" w:rsidRDefault="007802F8" w:rsidP="00E024D4">
      <w:pPr>
        <w:widowControl w:val="0"/>
        <w:tabs>
          <w:tab w:val="left" w:pos="993"/>
        </w:tabs>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3) услуга неправительственных организаций</w:t>
      </w:r>
      <w:r w:rsidRPr="00442833">
        <w:rPr>
          <w:rFonts w:ascii="Times New Roman" w:hAnsi="Times New Roman" w:cs="Times New Roman"/>
          <w:b/>
          <w:sz w:val="28"/>
          <w:szCs w:val="28"/>
        </w:rPr>
        <w:t xml:space="preserve"> </w:t>
      </w:r>
      <w:r w:rsidRPr="00442833">
        <w:rPr>
          <w:rFonts w:ascii="Times New Roman" w:hAnsi="Times New Roman" w:cs="Times New Roman"/>
          <w:sz w:val="28"/>
          <w:szCs w:val="28"/>
        </w:rPr>
        <w:t>– результат непосредственного взаимодействия исполнителя и потребителя, а также собственной деятельности исполнителя по удовлетворению потребности потребителя;</w:t>
      </w:r>
    </w:p>
    <w:p w:rsidR="007802F8" w:rsidRPr="00442833" w:rsidRDefault="007802F8" w:rsidP="00E024D4">
      <w:pPr>
        <w:widowControl w:val="0"/>
        <w:tabs>
          <w:tab w:val="left" w:pos="993"/>
        </w:tabs>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4) потребитель услуг неправительственных организаций</w:t>
      </w:r>
      <w:r w:rsidRPr="00442833">
        <w:rPr>
          <w:rFonts w:ascii="Times New Roman" w:hAnsi="Times New Roman" w:cs="Times New Roman"/>
          <w:b/>
          <w:sz w:val="28"/>
          <w:szCs w:val="28"/>
        </w:rPr>
        <w:t xml:space="preserve"> </w:t>
      </w:r>
      <w:r w:rsidRPr="00442833">
        <w:rPr>
          <w:rFonts w:ascii="Times New Roman" w:hAnsi="Times New Roman" w:cs="Times New Roman"/>
          <w:sz w:val="28"/>
          <w:szCs w:val="28"/>
        </w:rPr>
        <w:t>– физическое или юридическое лицо, получающее либо имеющее намерение получить услуги от неправительственных организаций;</w:t>
      </w:r>
    </w:p>
    <w:p w:rsidR="007802F8" w:rsidRPr="00442833" w:rsidRDefault="007802F8" w:rsidP="00E024D4">
      <w:pPr>
        <w:widowControl w:val="0"/>
        <w:tabs>
          <w:tab w:val="left" w:pos="993"/>
        </w:tabs>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5) качество услуги</w:t>
      </w:r>
      <w:r w:rsidRPr="00442833">
        <w:rPr>
          <w:rFonts w:ascii="Times New Roman" w:hAnsi="Times New Roman" w:cs="Times New Roman"/>
          <w:b/>
          <w:sz w:val="28"/>
          <w:szCs w:val="28"/>
        </w:rPr>
        <w:t xml:space="preserve"> </w:t>
      </w:r>
      <w:r w:rsidRPr="00442833">
        <w:rPr>
          <w:rFonts w:ascii="Times New Roman" w:hAnsi="Times New Roman" w:cs="Times New Roman"/>
          <w:sz w:val="28"/>
          <w:szCs w:val="28"/>
        </w:rPr>
        <w:t>– совокупность характеристик услуги, определяющих ее способность удовлетворять установленные или предполагаемые потребности потребителя.</w:t>
      </w:r>
    </w:p>
    <w:p w:rsidR="007802F8" w:rsidRPr="00442833" w:rsidRDefault="007802F8" w:rsidP="00E024D4">
      <w:pPr>
        <w:widowControl w:val="0"/>
        <w:tabs>
          <w:tab w:val="left" w:pos="993"/>
        </w:tabs>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6) критерий качества – количественная или качественная характеристика, которая по определенной методике может быть измерена, проверена и выражена числовым или логическим значением;</w:t>
      </w:r>
    </w:p>
    <w:p w:rsidR="007802F8" w:rsidRPr="00442833" w:rsidRDefault="007802F8" w:rsidP="00E024D4">
      <w:pPr>
        <w:widowControl w:val="0"/>
        <w:tabs>
          <w:tab w:val="left" w:pos="993"/>
        </w:tabs>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7) консультация – совет, даваемый специалистом в определенной области и направленный на мобилизацию внутренних и внешних ресурсов человека, организации, системы для решения проблем или осуществления изменений;</w:t>
      </w:r>
    </w:p>
    <w:p w:rsidR="007802F8" w:rsidRPr="00442833" w:rsidRDefault="007802F8" w:rsidP="00E024D4">
      <w:pPr>
        <w:widowControl w:val="0"/>
        <w:tabs>
          <w:tab w:val="left" w:pos="993"/>
        </w:tabs>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8) консалтинговый проект – поэтапно выстроенная совместная деятельность консультанта и заказчика, решающая комплекс задач по оптимизации и развитию организации, сферы, направления и т.д.;</w:t>
      </w:r>
    </w:p>
    <w:p w:rsidR="007802F8" w:rsidRPr="00442833" w:rsidRDefault="007802F8" w:rsidP="00E024D4">
      <w:pPr>
        <w:widowControl w:val="0"/>
        <w:tabs>
          <w:tab w:val="left" w:pos="993"/>
        </w:tabs>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9) экспертное консультирование – консультант самостоятельно </w:t>
      </w:r>
      <w:r w:rsidRPr="00442833">
        <w:rPr>
          <w:rFonts w:ascii="Times New Roman" w:hAnsi="Times New Roman" w:cs="Times New Roman"/>
          <w:sz w:val="28"/>
          <w:szCs w:val="28"/>
        </w:rPr>
        <w:lastRenderedPageBreak/>
        <w:t xml:space="preserve">осуществляет диагностику, разработку решений и рекомендаций по их внедрению; консультируемое лицо/организация обеспечивает консультанту доступ к информации и оценке результатов; </w:t>
      </w:r>
    </w:p>
    <w:p w:rsidR="007802F8" w:rsidRPr="00442833" w:rsidRDefault="007802F8" w:rsidP="00E024D4">
      <w:pPr>
        <w:widowControl w:val="0"/>
        <w:tabs>
          <w:tab w:val="left" w:pos="993"/>
        </w:tabs>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10) процессное консультирование – консультант на всех этапах проекта активно взаимодействует с клиентом, побуждая его высказывать свои идеи, соображения, предложения, проводить при помощи консультанта анализ проблем и выработку решений; роль консультанта заключается в сборе внешних и внутренних идей, оценке решений, полученных в процессе совместной работы и приведении их в систему рекомендаций.</w:t>
      </w:r>
    </w:p>
    <w:p w:rsidR="007802F8" w:rsidRPr="00442833" w:rsidRDefault="007802F8" w:rsidP="00E024D4">
      <w:pPr>
        <w:widowControl w:val="0"/>
        <w:tabs>
          <w:tab w:val="left" w:pos="993"/>
        </w:tabs>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11) обучающее консультирование – консультант не только собирает идеи, анализирует решения, но и подготавливает почву для их возникновения, предоставляя консультируемому лицу/организации соответствующую теоретическую и практическую информацию в форме лекций, семинаров, пособий и т.д.</w:t>
      </w:r>
      <w:r w:rsidR="00AA5CEE" w:rsidRPr="00442833">
        <w:rPr>
          <w:rFonts w:ascii="Times New Roman" w:hAnsi="Times New Roman" w:cs="Times New Roman"/>
          <w:sz w:val="28"/>
          <w:szCs w:val="28"/>
        </w:rPr>
        <w:t>;</w:t>
      </w:r>
    </w:p>
    <w:p w:rsidR="00AA5CEE" w:rsidRPr="00442833" w:rsidRDefault="00AA5CEE" w:rsidP="00E024D4">
      <w:pPr>
        <w:widowControl w:val="0"/>
        <w:tabs>
          <w:tab w:val="left" w:pos="993"/>
        </w:tabs>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12) конфликт интересов - ситуация, при которой личная заинтересованность человека может повлиять на процесс принятия решения и, таким образом, принести ущерб интересам общества либо компании, являющейся работодателем сотрудника.</w:t>
      </w:r>
    </w:p>
    <w:p w:rsidR="007802F8" w:rsidRPr="00442833" w:rsidRDefault="007802F8" w:rsidP="00E024D4">
      <w:pPr>
        <w:widowControl w:val="0"/>
        <w:spacing w:after="0" w:line="240" w:lineRule="auto"/>
        <w:ind w:firstLine="709"/>
        <w:jc w:val="both"/>
        <w:rPr>
          <w:rFonts w:ascii="Times New Roman" w:hAnsi="Times New Roman" w:cs="Times New Roman"/>
          <w:sz w:val="28"/>
          <w:szCs w:val="28"/>
        </w:rPr>
      </w:pPr>
      <w:r w:rsidRPr="00442833">
        <w:rPr>
          <w:rFonts w:ascii="Times New Roman" w:eastAsia="Calibri" w:hAnsi="Times New Roman" w:cs="Times New Roman"/>
          <w:sz w:val="28"/>
          <w:szCs w:val="28"/>
        </w:rPr>
        <w:t xml:space="preserve">3. </w:t>
      </w:r>
      <w:r w:rsidRPr="00442833">
        <w:rPr>
          <w:rFonts w:ascii="Times New Roman" w:hAnsi="Times New Roman" w:cs="Times New Roman"/>
          <w:sz w:val="28"/>
          <w:szCs w:val="28"/>
        </w:rPr>
        <w:t xml:space="preserve">Стандарт распространяется на следующие виды консультационных услуг </w:t>
      </w:r>
      <w:r w:rsidR="00E024D4" w:rsidRPr="00442833">
        <w:rPr>
          <w:rFonts w:ascii="Times New Roman" w:hAnsi="Times New Roman" w:cs="Times New Roman"/>
          <w:sz w:val="28"/>
          <w:szCs w:val="28"/>
        </w:rPr>
        <w:t>неправительственных организаций</w:t>
      </w:r>
      <w:r w:rsidRPr="00442833">
        <w:rPr>
          <w:rFonts w:ascii="Times New Roman" w:hAnsi="Times New Roman" w:cs="Times New Roman"/>
          <w:sz w:val="28"/>
          <w:szCs w:val="28"/>
        </w:rPr>
        <w:t>:</w:t>
      </w:r>
    </w:p>
    <w:p w:rsidR="007802F8" w:rsidRPr="00442833" w:rsidRDefault="007802F8" w:rsidP="00E024D4">
      <w:pPr>
        <w:widowControl w:val="0"/>
        <w:spacing w:after="0" w:line="240" w:lineRule="auto"/>
        <w:ind w:left="567" w:firstLine="142"/>
        <w:rPr>
          <w:rFonts w:ascii="Times New Roman" w:eastAsia="Calibri" w:hAnsi="Times New Roman" w:cs="Times New Roman"/>
          <w:sz w:val="28"/>
          <w:szCs w:val="28"/>
        </w:rPr>
      </w:pPr>
      <w:r w:rsidRPr="00442833">
        <w:rPr>
          <w:rFonts w:ascii="Times New Roman" w:hAnsi="Times New Roman" w:cs="Times New Roman"/>
          <w:sz w:val="28"/>
          <w:szCs w:val="28"/>
        </w:rPr>
        <w:t xml:space="preserve">1. </w:t>
      </w:r>
      <w:r w:rsidRPr="00442833">
        <w:rPr>
          <w:rFonts w:ascii="Times New Roman" w:eastAsia="Calibri" w:hAnsi="Times New Roman" w:cs="Times New Roman"/>
          <w:sz w:val="28"/>
          <w:szCs w:val="28"/>
        </w:rPr>
        <w:t>По способу оказания</w:t>
      </w:r>
    </w:p>
    <w:p w:rsidR="007802F8" w:rsidRPr="00442833" w:rsidRDefault="007802F8" w:rsidP="00E024D4">
      <w:pPr>
        <w:widowControl w:val="0"/>
        <w:spacing w:after="0" w:line="240" w:lineRule="auto"/>
        <w:ind w:left="567" w:firstLine="142"/>
        <w:rPr>
          <w:rFonts w:ascii="Times New Roman" w:eastAsia="Calibri" w:hAnsi="Times New Roman" w:cs="Times New Roman"/>
          <w:sz w:val="28"/>
          <w:szCs w:val="28"/>
        </w:rPr>
      </w:pPr>
      <w:r w:rsidRPr="00442833">
        <w:rPr>
          <w:rFonts w:ascii="Times New Roman" w:eastAsia="Calibri" w:hAnsi="Times New Roman" w:cs="Times New Roman"/>
          <w:sz w:val="28"/>
          <w:szCs w:val="28"/>
        </w:rPr>
        <w:t>1.1. Личные встречи (индивидуальные, групповые)</w:t>
      </w:r>
    </w:p>
    <w:p w:rsidR="007802F8" w:rsidRPr="00442833" w:rsidRDefault="007802F8" w:rsidP="00E024D4">
      <w:pPr>
        <w:widowControl w:val="0"/>
        <w:spacing w:after="0" w:line="240" w:lineRule="auto"/>
        <w:ind w:left="567" w:firstLine="142"/>
        <w:rPr>
          <w:rFonts w:ascii="Times New Roman" w:eastAsia="Calibri" w:hAnsi="Times New Roman" w:cs="Times New Roman"/>
          <w:sz w:val="28"/>
          <w:szCs w:val="28"/>
        </w:rPr>
      </w:pPr>
      <w:r w:rsidRPr="00442833">
        <w:rPr>
          <w:rFonts w:ascii="Times New Roman" w:eastAsia="Calibri" w:hAnsi="Times New Roman" w:cs="Times New Roman"/>
          <w:sz w:val="28"/>
          <w:szCs w:val="28"/>
        </w:rPr>
        <w:t>1.2. Телефонные консультации, включая телефоны доверия</w:t>
      </w:r>
    </w:p>
    <w:p w:rsidR="007802F8" w:rsidRPr="00442833" w:rsidRDefault="007802F8" w:rsidP="00E024D4">
      <w:pPr>
        <w:widowControl w:val="0"/>
        <w:spacing w:after="0" w:line="240" w:lineRule="auto"/>
        <w:ind w:left="567" w:firstLine="142"/>
        <w:rPr>
          <w:rFonts w:ascii="Times New Roman" w:eastAsia="Calibri" w:hAnsi="Times New Roman" w:cs="Times New Roman"/>
          <w:sz w:val="28"/>
          <w:szCs w:val="28"/>
        </w:rPr>
      </w:pPr>
      <w:r w:rsidRPr="00442833">
        <w:rPr>
          <w:rFonts w:ascii="Times New Roman" w:eastAsia="Calibri" w:hAnsi="Times New Roman" w:cs="Times New Roman"/>
          <w:sz w:val="28"/>
          <w:szCs w:val="28"/>
        </w:rPr>
        <w:t xml:space="preserve">1.3. </w:t>
      </w:r>
      <w:r w:rsidRPr="00442833">
        <w:rPr>
          <w:rFonts w:ascii="Times New Roman" w:eastAsia="Calibri" w:hAnsi="Times New Roman" w:cs="Times New Roman"/>
          <w:sz w:val="28"/>
          <w:szCs w:val="28"/>
          <w:lang w:val="en-US"/>
        </w:rPr>
        <w:t>Offline</w:t>
      </w:r>
      <w:r w:rsidRPr="00442833">
        <w:rPr>
          <w:rFonts w:ascii="Times New Roman" w:eastAsia="Calibri" w:hAnsi="Times New Roman" w:cs="Times New Roman"/>
          <w:sz w:val="28"/>
          <w:szCs w:val="28"/>
        </w:rPr>
        <w:t xml:space="preserve"> и </w:t>
      </w:r>
      <w:hyperlink r:id="rId10" w:history="1">
        <w:r w:rsidRPr="00442833">
          <w:rPr>
            <w:rFonts w:ascii="Times New Roman" w:eastAsia="Calibri" w:hAnsi="Times New Roman" w:cs="Times New Roman"/>
            <w:sz w:val="28"/>
            <w:szCs w:val="28"/>
            <w:lang w:val="en-US"/>
          </w:rPr>
          <w:t>Online</w:t>
        </w:r>
      </w:hyperlink>
      <w:r w:rsidRPr="00442833">
        <w:rPr>
          <w:rFonts w:ascii="Times New Roman" w:eastAsia="Calibri" w:hAnsi="Times New Roman" w:cs="Times New Roman"/>
          <w:sz w:val="28"/>
          <w:szCs w:val="28"/>
        </w:rPr>
        <w:t>-консультации (</w:t>
      </w:r>
      <w:r w:rsidRPr="00442833">
        <w:rPr>
          <w:rFonts w:ascii="Times New Roman" w:eastAsia="Calibri" w:hAnsi="Times New Roman" w:cs="Times New Roman"/>
          <w:sz w:val="28"/>
          <w:szCs w:val="28"/>
          <w:lang w:val="en-US"/>
        </w:rPr>
        <w:t>e</w:t>
      </w:r>
      <w:r w:rsidRPr="00442833">
        <w:rPr>
          <w:rFonts w:ascii="Times New Roman" w:eastAsia="Calibri" w:hAnsi="Times New Roman" w:cs="Times New Roman"/>
          <w:sz w:val="28"/>
          <w:szCs w:val="28"/>
        </w:rPr>
        <w:t>-</w:t>
      </w:r>
      <w:r w:rsidRPr="00442833">
        <w:rPr>
          <w:rFonts w:ascii="Times New Roman" w:eastAsia="Calibri" w:hAnsi="Times New Roman" w:cs="Times New Roman"/>
          <w:sz w:val="28"/>
          <w:szCs w:val="28"/>
          <w:lang w:val="en-US"/>
        </w:rPr>
        <w:t>mail</w:t>
      </w:r>
      <w:r w:rsidRPr="00442833">
        <w:rPr>
          <w:rFonts w:ascii="Times New Roman" w:eastAsia="Calibri" w:hAnsi="Times New Roman" w:cs="Times New Roman"/>
          <w:sz w:val="28"/>
          <w:szCs w:val="28"/>
        </w:rPr>
        <w:t xml:space="preserve">, </w:t>
      </w:r>
      <w:r w:rsidRPr="00442833">
        <w:rPr>
          <w:rFonts w:ascii="Times New Roman" w:eastAsia="Calibri" w:hAnsi="Times New Roman" w:cs="Times New Roman"/>
          <w:sz w:val="28"/>
          <w:szCs w:val="28"/>
          <w:lang w:val="en-US"/>
        </w:rPr>
        <w:t>Skype</w:t>
      </w:r>
      <w:r w:rsidRPr="00442833">
        <w:rPr>
          <w:rFonts w:ascii="Times New Roman" w:eastAsia="Calibri" w:hAnsi="Times New Roman" w:cs="Times New Roman"/>
          <w:sz w:val="28"/>
          <w:szCs w:val="28"/>
        </w:rPr>
        <w:t xml:space="preserve">, </w:t>
      </w:r>
      <w:hyperlink r:id="rId11" w:history="1">
        <w:proofErr w:type="spellStart"/>
        <w:r w:rsidRPr="00442833">
          <w:rPr>
            <w:rFonts w:ascii="Times New Roman" w:eastAsia="Calibri" w:hAnsi="Times New Roman" w:cs="Times New Roman"/>
            <w:sz w:val="28"/>
            <w:szCs w:val="28"/>
            <w:lang w:val="en-US"/>
          </w:rPr>
          <w:t>WhatsApp</w:t>
        </w:r>
        <w:proofErr w:type="spellEnd"/>
      </w:hyperlink>
      <w:r w:rsidRPr="00442833">
        <w:rPr>
          <w:rFonts w:ascii="Times New Roman" w:eastAsia="Calibri" w:hAnsi="Times New Roman" w:cs="Times New Roman"/>
          <w:sz w:val="28"/>
          <w:szCs w:val="28"/>
        </w:rPr>
        <w:t xml:space="preserve"> и т.д.)</w:t>
      </w:r>
    </w:p>
    <w:p w:rsidR="007802F8" w:rsidRPr="00442833" w:rsidRDefault="007802F8" w:rsidP="00E024D4">
      <w:pPr>
        <w:widowControl w:val="0"/>
        <w:spacing w:after="0" w:line="240" w:lineRule="auto"/>
        <w:ind w:left="567" w:firstLine="142"/>
        <w:rPr>
          <w:rFonts w:ascii="Times New Roman" w:eastAsia="Calibri" w:hAnsi="Times New Roman" w:cs="Times New Roman"/>
          <w:sz w:val="28"/>
          <w:szCs w:val="28"/>
        </w:rPr>
      </w:pPr>
      <w:r w:rsidRPr="00442833">
        <w:rPr>
          <w:rFonts w:ascii="Times New Roman" w:eastAsia="Calibri" w:hAnsi="Times New Roman" w:cs="Times New Roman"/>
          <w:sz w:val="28"/>
          <w:szCs w:val="28"/>
        </w:rPr>
        <w:t>2. По объему и продолжительности</w:t>
      </w:r>
    </w:p>
    <w:p w:rsidR="007802F8" w:rsidRPr="00442833" w:rsidRDefault="007802F8" w:rsidP="00E024D4">
      <w:pPr>
        <w:widowControl w:val="0"/>
        <w:spacing w:after="0" w:line="240" w:lineRule="auto"/>
        <w:ind w:left="567" w:firstLine="142"/>
        <w:rPr>
          <w:rFonts w:ascii="Times New Roman" w:eastAsia="Calibri" w:hAnsi="Times New Roman" w:cs="Times New Roman"/>
          <w:sz w:val="28"/>
          <w:szCs w:val="28"/>
        </w:rPr>
      </w:pPr>
      <w:r w:rsidRPr="00442833">
        <w:rPr>
          <w:rFonts w:ascii="Times New Roman" w:eastAsia="Calibri" w:hAnsi="Times New Roman" w:cs="Times New Roman"/>
          <w:sz w:val="28"/>
          <w:szCs w:val="28"/>
        </w:rPr>
        <w:t>2.1. Разовые консультации</w:t>
      </w:r>
    </w:p>
    <w:p w:rsidR="007802F8" w:rsidRPr="00442833" w:rsidRDefault="007802F8" w:rsidP="00E024D4">
      <w:pPr>
        <w:widowControl w:val="0"/>
        <w:spacing w:after="0" w:line="240" w:lineRule="auto"/>
        <w:ind w:left="567" w:firstLine="142"/>
        <w:rPr>
          <w:rFonts w:ascii="Times New Roman" w:eastAsia="Calibri" w:hAnsi="Times New Roman" w:cs="Times New Roman"/>
          <w:sz w:val="28"/>
          <w:szCs w:val="28"/>
        </w:rPr>
      </w:pPr>
      <w:r w:rsidRPr="00442833">
        <w:rPr>
          <w:rFonts w:ascii="Times New Roman" w:eastAsia="Calibri" w:hAnsi="Times New Roman" w:cs="Times New Roman"/>
          <w:sz w:val="28"/>
          <w:szCs w:val="28"/>
        </w:rPr>
        <w:t>2.2. Консалтинговый проект</w:t>
      </w:r>
    </w:p>
    <w:p w:rsidR="007802F8" w:rsidRPr="00442833" w:rsidRDefault="007802F8" w:rsidP="00E024D4">
      <w:pPr>
        <w:widowControl w:val="0"/>
        <w:spacing w:after="0" w:line="240" w:lineRule="auto"/>
        <w:ind w:left="567" w:firstLine="142"/>
        <w:rPr>
          <w:rFonts w:ascii="Times New Roman" w:hAnsi="Times New Roman" w:cs="Times New Roman"/>
          <w:sz w:val="28"/>
          <w:szCs w:val="28"/>
        </w:rPr>
      </w:pPr>
      <w:r w:rsidRPr="00442833">
        <w:rPr>
          <w:rFonts w:ascii="Times New Roman" w:hAnsi="Times New Roman" w:cs="Times New Roman"/>
          <w:sz w:val="28"/>
          <w:szCs w:val="28"/>
        </w:rPr>
        <w:t>3. По способу взаимодействия с целевой группой</w:t>
      </w:r>
    </w:p>
    <w:p w:rsidR="007802F8" w:rsidRPr="00442833" w:rsidRDefault="007802F8" w:rsidP="00E024D4">
      <w:pPr>
        <w:widowControl w:val="0"/>
        <w:spacing w:after="0" w:line="240" w:lineRule="auto"/>
        <w:ind w:left="567" w:firstLine="142"/>
        <w:rPr>
          <w:rFonts w:ascii="Times New Roman" w:hAnsi="Times New Roman" w:cs="Times New Roman"/>
          <w:sz w:val="28"/>
          <w:szCs w:val="28"/>
        </w:rPr>
      </w:pPr>
      <w:r w:rsidRPr="00442833">
        <w:rPr>
          <w:rFonts w:ascii="Times New Roman" w:hAnsi="Times New Roman" w:cs="Times New Roman"/>
          <w:sz w:val="28"/>
          <w:szCs w:val="28"/>
        </w:rPr>
        <w:t>3.1. Экспертное консультирование</w:t>
      </w:r>
    </w:p>
    <w:p w:rsidR="007802F8" w:rsidRPr="00442833" w:rsidRDefault="007802F8" w:rsidP="00E024D4">
      <w:pPr>
        <w:widowControl w:val="0"/>
        <w:spacing w:after="0" w:line="240" w:lineRule="auto"/>
        <w:ind w:left="567" w:firstLine="142"/>
        <w:rPr>
          <w:rFonts w:ascii="Times New Roman" w:hAnsi="Times New Roman" w:cs="Times New Roman"/>
          <w:sz w:val="28"/>
          <w:szCs w:val="28"/>
        </w:rPr>
      </w:pPr>
      <w:r w:rsidRPr="00442833">
        <w:rPr>
          <w:rFonts w:ascii="Times New Roman" w:hAnsi="Times New Roman" w:cs="Times New Roman"/>
          <w:sz w:val="28"/>
          <w:szCs w:val="28"/>
        </w:rPr>
        <w:t>3.2. Процессное консультирование</w:t>
      </w:r>
    </w:p>
    <w:p w:rsidR="007802F8" w:rsidRPr="00442833" w:rsidRDefault="007802F8" w:rsidP="00E024D4">
      <w:pPr>
        <w:widowControl w:val="0"/>
        <w:spacing w:after="0" w:line="240" w:lineRule="auto"/>
        <w:ind w:left="567" w:firstLine="142"/>
        <w:rPr>
          <w:rFonts w:ascii="Times New Roman" w:eastAsia="Calibri" w:hAnsi="Times New Roman" w:cs="Times New Roman"/>
          <w:sz w:val="28"/>
          <w:szCs w:val="28"/>
        </w:rPr>
      </w:pPr>
      <w:r w:rsidRPr="00442833">
        <w:rPr>
          <w:rFonts w:ascii="Times New Roman" w:hAnsi="Times New Roman" w:cs="Times New Roman"/>
          <w:sz w:val="28"/>
          <w:szCs w:val="28"/>
        </w:rPr>
        <w:t>3.3. Обучающее консультирование</w:t>
      </w:r>
    </w:p>
    <w:p w:rsidR="007802F8" w:rsidRPr="00442833" w:rsidRDefault="007802F8" w:rsidP="00E024D4">
      <w:pPr>
        <w:pStyle w:val="a8"/>
        <w:widowControl w:val="0"/>
        <w:tabs>
          <w:tab w:val="left" w:pos="1134"/>
        </w:tabs>
        <w:spacing w:after="0" w:line="240" w:lineRule="auto"/>
        <w:ind w:left="0" w:firstLine="709"/>
        <w:contextualSpacing w:val="0"/>
        <w:jc w:val="both"/>
        <w:rPr>
          <w:rFonts w:ascii="Times New Roman" w:hAnsi="Times New Roman" w:cs="Times New Roman"/>
          <w:sz w:val="28"/>
          <w:szCs w:val="28"/>
        </w:rPr>
      </w:pPr>
      <w:r w:rsidRPr="00442833">
        <w:rPr>
          <w:rFonts w:ascii="Times New Roman" w:hAnsi="Times New Roman" w:cs="Times New Roman"/>
          <w:sz w:val="28"/>
          <w:szCs w:val="28"/>
        </w:rPr>
        <w:t>4. Стандарт является основополагающим в следующих случаях:</w:t>
      </w:r>
    </w:p>
    <w:p w:rsidR="007802F8" w:rsidRPr="00442833" w:rsidRDefault="007802F8" w:rsidP="00E024D4">
      <w:pPr>
        <w:pStyle w:val="a8"/>
        <w:widowControl w:val="0"/>
        <w:tabs>
          <w:tab w:val="left" w:pos="993"/>
        </w:tabs>
        <w:spacing w:after="0" w:line="240" w:lineRule="auto"/>
        <w:ind w:left="0" w:firstLine="709"/>
        <w:contextualSpacing w:val="0"/>
        <w:jc w:val="both"/>
        <w:rPr>
          <w:rFonts w:ascii="Times New Roman" w:hAnsi="Times New Roman" w:cs="Times New Roman"/>
          <w:sz w:val="28"/>
          <w:szCs w:val="28"/>
        </w:rPr>
      </w:pPr>
      <w:r w:rsidRPr="00442833">
        <w:rPr>
          <w:rFonts w:ascii="Times New Roman" w:hAnsi="Times New Roman" w:cs="Times New Roman"/>
          <w:sz w:val="28"/>
          <w:szCs w:val="28"/>
        </w:rPr>
        <w:t xml:space="preserve">1) при планировании государственными органами разных уровней и сфер деятельности государственного социального заказа на </w:t>
      </w:r>
      <w:r w:rsidR="00E024D4" w:rsidRPr="00442833">
        <w:rPr>
          <w:rFonts w:ascii="Times New Roman" w:hAnsi="Times New Roman" w:cs="Times New Roman"/>
          <w:sz w:val="28"/>
          <w:szCs w:val="28"/>
        </w:rPr>
        <w:t>консультационные</w:t>
      </w:r>
      <w:r w:rsidRPr="00442833">
        <w:rPr>
          <w:rFonts w:ascii="Times New Roman" w:hAnsi="Times New Roman" w:cs="Times New Roman"/>
          <w:sz w:val="28"/>
          <w:szCs w:val="28"/>
        </w:rPr>
        <w:t xml:space="preserve"> услуги </w:t>
      </w:r>
      <w:r w:rsidR="00E024D4" w:rsidRPr="00442833">
        <w:rPr>
          <w:rFonts w:ascii="Times New Roman" w:hAnsi="Times New Roman" w:cs="Times New Roman"/>
          <w:sz w:val="28"/>
          <w:szCs w:val="28"/>
        </w:rPr>
        <w:t>неправительственных организаций</w:t>
      </w:r>
      <w:r w:rsidRPr="00442833">
        <w:rPr>
          <w:rFonts w:ascii="Times New Roman" w:hAnsi="Times New Roman" w:cs="Times New Roman"/>
          <w:sz w:val="28"/>
          <w:szCs w:val="28"/>
        </w:rPr>
        <w:t>;</w:t>
      </w:r>
    </w:p>
    <w:p w:rsidR="007802F8" w:rsidRPr="00442833" w:rsidRDefault="007802F8" w:rsidP="00E024D4">
      <w:pPr>
        <w:pStyle w:val="a8"/>
        <w:widowControl w:val="0"/>
        <w:tabs>
          <w:tab w:val="left" w:pos="993"/>
        </w:tabs>
        <w:spacing w:after="0" w:line="240" w:lineRule="auto"/>
        <w:ind w:left="0" w:firstLine="709"/>
        <w:contextualSpacing w:val="0"/>
        <w:jc w:val="both"/>
        <w:rPr>
          <w:rFonts w:ascii="Times New Roman" w:hAnsi="Times New Roman" w:cs="Times New Roman"/>
          <w:sz w:val="28"/>
          <w:szCs w:val="28"/>
        </w:rPr>
      </w:pPr>
      <w:r w:rsidRPr="00442833">
        <w:rPr>
          <w:rFonts w:ascii="Times New Roman" w:hAnsi="Times New Roman" w:cs="Times New Roman"/>
          <w:sz w:val="28"/>
          <w:szCs w:val="28"/>
        </w:rPr>
        <w:t>2) при разработке конкурсной документации, технических спецификаций на лоты по государственному социальному заказу;</w:t>
      </w:r>
    </w:p>
    <w:p w:rsidR="007802F8" w:rsidRPr="00442833" w:rsidRDefault="007802F8" w:rsidP="00E024D4">
      <w:pPr>
        <w:pStyle w:val="a8"/>
        <w:widowControl w:val="0"/>
        <w:tabs>
          <w:tab w:val="left" w:pos="993"/>
        </w:tabs>
        <w:spacing w:after="0" w:line="240" w:lineRule="auto"/>
        <w:ind w:left="0" w:firstLine="709"/>
        <w:contextualSpacing w:val="0"/>
        <w:jc w:val="both"/>
        <w:rPr>
          <w:rFonts w:ascii="Times New Roman" w:hAnsi="Times New Roman" w:cs="Times New Roman"/>
          <w:sz w:val="28"/>
          <w:szCs w:val="28"/>
        </w:rPr>
      </w:pPr>
      <w:r w:rsidRPr="00442833">
        <w:rPr>
          <w:rFonts w:ascii="Times New Roman" w:hAnsi="Times New Roman" w:cs="Times New Roman"/>
          <w:sz w:val="28"/>
          <w:szCs w:val="28"/>
        </w:rPr>
        <w:t xml:space="preserve">3) при оказании </w:t>
      </w:r>
      <w:r w:rsidR="00E024D4" w:rsidRPr="00442833">
        <w:rPr>
          <w:rFonts w:ascii="Times New Roman" w:hAnsi="Times New Roman" w:cs="Times New Roman"/>
          <w:sz w:val="28"/>
          <w:szCs w:val="28"/>
        </w:rPr>
        <w:t>неправительственной организацией</w:t>
      </w:r>
      <w:r w:rsidRPr="00442833">
        <w:rPr>
          <w:rFonts w:ascii="Times New Roman" w:hAnsi="Times New Roman" w:cs="Times New Roman"/>
          <w:sz w:val="28"/>
          <w:szCs w:val="28"/>
        </w:rPr>
        <w:t xml:space="preserve"> </w:t>
      </w:r>
      <w:r w:rsidR="00E024D4" w:rsidRPr="00442833">
        <w:rPr>
          <w:rFonts w:ascii="Times New Roman" w:hAnsi="Times New Roman" w:cs="Times New Roman"/>
          <w:sz w:val="28"/>
          <w:szCs w:val="28"/>
        </w:rPr>
        <w:t>консультационных</w:t>
      </w:r>
      <w:r w:rsidRPr="00442833">
        <w:rPr>
          <w:rFonts w:ascii="Times New Roman" w:hAnsi="Times New Roman" w:cs="Times New Roman"/>
          <w:sz w:val="28"/>
          <w:szCs w:val="28"/>
        </w:rPr>
        <w:t xml:space="preserve"> услуг за счет средств государственного социального заказа;</w:t>
      </w:r>
    </w:p>
    <w:p w:rsidR="007802F8" w:rsidRPr="00442833" w:rsidRDefault="007802F8" w:rsidP="00E024D4">
      <w:pPr>
        <w:pStyle w:val="a8"/>
        <w:widowControl w:val="0"/>
        <w:tabs>
          <w:tab w:val="left" w:pos="993"/>
        </w:tabs>
        <w:spacing w:after="0" w:line="240" w:lineRule="auto"/>
        <w:ind w:left="0" w:firstLine="709"/>
        <w:contextualSpacing w:val="0"/>
        <w:jc w:val="both"/>
        <w:rPr>
          <w:rFonts w:ascii="Times New Roman" w:hAnsi="Times New Roman" w:cs="Times New Roman"/>
          <w:sz w:val="28"/>
          <w:szCs w:val="28"/>
        </w:rPr>
      </w:pPr>
      <w:r w:rsidRPr="00442833">
        <w:rPr>
          <w:rFonts w:ascii="Times New Roman" w:hAnsi="Times New Roman" w:cs="Times New Roman"/>
          <w:sz w:val="28"/>
          <w:szCs w:val="28"/>
        </w:rPr>
        <w:t xml:space="preserve">4) при планировании и проведении мониторинга и оценки качества </w:t>
      </w:r>
      <w:r w:rsidR="00E024D4" w:rsidRPr="00442833">
        <w:rPr>
          <w:rFonts w:ascii="Times New Roman" w:hAnsi="Times New Roman" w:cs="Times New Roman"/>
          <w:sz w:val="28"/>
          <w:szCs w:val="28"/>
        </w:rPr>
        <w:t>консультационных</w:t>
      </w:r>
      <w:r w:rsidRPr="00442833">
        <w:rPr>
          <w:rFonts w:ascii="Times New Roman" w:hAnsi="Times New Roman" w:cs="Times New Roman"/>
          <w:sz w:val="28"/>
          <w:szCs w:val="28"/>
        </w:rPr>
        <w:t xml:space="preserve"> услуг </w:t>
      </w:r>
      <w:r w:rsidR="00E024D4" w:rsidRPr="00442833">
        <w:rPr>
          <w:rFonts w:ascii="Times New Roman" w:hAnsi="Times New Roman" w:cs="Times New Roman"/>
          <w:sz w:val="28"/>
          <w:szCs w:val="28"/>
        </w:rPr>
        <w:t>неправительственных организаций</w:t>
      </w:r>
      <w:r w:rsidRPr="00442833">
        <w:rPr>
          <w:rFonts w:ascii="Times New Roman" w:hAnsi="Times New Roman" w:cs="Times New Roman"/>
          <w:sz w:val="28"/>
          <w:szCs w:val="28"/>
        </w:rPr>
        <w:t>, оказанных за счет средств государственного социального заказа.</w:t>
      </w:r>
    </w:p>
    <w:p w:rsidR="007802F8" w:rsidRPr="00442833" w:rsidRDefault="007802F8" w:rsidP="00E024D4">
      <w:pPr>
        <w:widowControl w:val="0"/>
        <w:tabs>
          <w:tab w:val="left" w:pos="993"/>
        </w:tabs>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5. При разработке настоящего стандарта учтены основные нормативные положения следующих стандартов:</w:t>
      </w:r>
    </w:p>
    <w:p w:rsidR="009E6083" w:rsidRPr="00442833" w:rsidRDefault="009E6083" w:rsidP="009E6083">
      <w:pPr>
        <w:widowControl w:val="0"/>
        <w:spacing w:after="0" w:line="240" w:lineRule="auto"/>
        <w:ind w:left="709"/>
        <w:jc w:val="both"/>
        <w:rPr>
          <w:rFonts w:ascii="Times New Roman" w:hAnsi="Times New Roman" w:cs="Times New Roman"/>
          <w:sz w:val="28"/>
          <w:szCs w:val="28"/>
          <w:lang w:val="kk-KZ"/>
        </w:rPr>
      </w:pPr>
      <w:r w:rsidRPr="00442833">
        <w:rPr>
          <w:rFonts w:ascii="Times New Roman" w:hAnsi="Times New Roman" w:cs="Times New Roman"/>
          <w:sz w:val="28"/>
          <w:szCs w:val="28"/>
          <w:lang w:val="kk-KZ"/>
        </w:rPr>
        <w:t>1)</w:t>
      </w:r>
      <w:r w:rsidRPr="00442833">
        <w:rPr>
          <w:rFonts w:ascii="Times New Roman" w:hAnsi="Times New Roman" w:cs="Times New Roman"/>
          <w:sz w:val="28"/>
          <w:szCs w:val="28"/>
        </w:rPr>
        <w:t xml:space="preserve"> ГОСТ 30335-95 Услуги населению. Термины и определения</w:t>
      </w:r>
      <w:r w:rsidRPr="00442833">
        <w:rPr>
          <w:rFonts w:ascii="Times New Roman" w:hAnsi="Times New Roman" w:cs="Times New Roman"/>
          <w:sz w:val="28"/>
          <w:szCs w:val="28"/>
          <w:lang w:val="kk-KZ"/>
        </w:rPr>
        <w:t>;</w:t>
      </w:r>
    </w:p>
    <w:p w:rsidR="009E6083" w:rsidRPr="00442833" w:rsidRDefault="009E6083" w:rsidP="009E6083">
      <w:pPr>
        <w:widowControl w:val="0"/>
        <w:spacing w:after="0" w:line="240" w:lineRule="auto"/>
        <w:ind w:left="709"/>
        <w:jc w:val="both"/>
        <w:rPr>
          <w:rFonts w:ascii="Times New Roman" w:hAnsi="Times New Roman" w:cs="Times New Roman"/>
          <w:sz w:val="28"/>
          <w:szCs w:val="28"/>
          <w:lang w:val="kk-KZ"/>
        </w:rPr>
      </w:pPr>
      <w:bookmarkStart w:id="1" w:name="OLE_LINK3"/>
      <w:r w:rsidRPr="00442833">
        <w:rPr>
          <w:rFonts w:ascii="Times New Roman" w:hAnsi="Times New Roman" w:cs="Times New Roman"/>
          <w:sz w:val="28"/>
          <w:szCs w:val="28"/>
          <w:lang w:val="kk-KZ"/>
        </w:rPr>
        <w:lastRenderedPageBreak/>
        <w:t>2)</w:t>
      </w:r>
      <w:r w:rsidRPr="00442833">
        <w:rPr>
          <w:rFonts w:ascii="Times New Roman" w:hAnsi="Times New Roman" w:cs="Times New Roman"/>
          <w:sz w:val="28"/>
          <w:szCs w:val="28"/>
        </w:rPr>
        <w:t xml:space="preserve"> СТ РК ГОСТ Р 52113-2010</w:t>
      </w:r>
      <w:bookmarkEnd w:id="1"/>
      <w:r w:rsidRPr="00442833">
        <w:rPr>
          <w:rFonts w:ascii="Times New Roman" w:hAnsi="Times New Roman" w:cs="Times New Roman"/>
          <w:sz w:val="28"/>
          <w:szCs w:val="28"/>
        </w:rPr>
        <w:t xml:space="preserve"> Услуги населению. Номенклатура показателей качества</w:t>
      </w:r>
      <w:r w:rsidRPr="00442833">
        <w:rPr>
          <w:rFonts w:ascii="Times New Roman" w:hAnsi="Times New Roman" w:cs="Times New Roman"/>
          <w:sz w:val="28"/>
          <w:szCs w:val="28"/>
          <w:lang w:val="kk-KZ"/>
        </w:rPr>
        <w:t>;</w:t>
      </w:r>
    </w:p>
    <w:p w:rsidR="009E6083" w:rsidRPr="00442833" w:rsidRDefault="009E6083" w:rsidP="009E6083">
      <w:pPr>
        <w:widowControl w:val="0"/>
        <w:spacing w:after="0" w:line="240" w:lineRule="auto"/>
        <w:ind w:left="709"/>
        <w:jc w:val="both"/>
        <w:rPr>
          <w:rFonts w:ascii="Times New Roman" w:hAnsi="Times New Roman" w:cs="Times New Roman"/>
          <w:sz w:val="28"/>
          <w:szCs w:val="28"/>
          <w:lang w:val="kk-KZ"/>
        </w:rPr>
      </w:pPr>
      <w:r w:rsidRPr="00442833">
        <w:rPr>
          <w:rFonts w:ascii="Times New Roman" w:hAnsi="Times New Roman" w:cs="Times New Roman"/>
          <w:sz w:val="28"/>
          <w:szCs w:val="28"/>
          <w:lang w:val="kk-KZ"/>
        </w:rPr>
        <w:t>3) СТ РК ISO 9001-2016 Системы менеджмента качества. Требования.</w:t>
      </w:r>
    </w:p>
    <w:p w:rsidR="007802F8" w:rsidRPr="00442833" w:rsidRDefault="007802F8" w:rsidP="00E024D4">
      <w:pPr>
        <w:widowControl w:val="0"/>
        <w:spacing w:after="0" w:line="240" w:lineRule="auto"/>
        <w:jc w:val="both"/>
        <w:rPr>
          <w:rFonts w:ascii="Times New Roman" w:hAnsi="Times New Roman" w:cs="Times New Roman"/>
          <w:b/>
          <w:sz w:val="28"/>
          <w:szCs w:val="28"/>
        </w:rPr>
      </w:pPr>
    </w:p>
    <w:p w:rsidR="00A277DE" w:rsidRPr="00442833" w:rsidRDefault="00BE2862" w:rsidP="00E024D4">
      <w:pPr>
        <w:pStyle w:val="a8"/>
        <w:widowControl w:val="0"/>
        <w:numPr>
          <w:ilvl w:val="0"/>
          <w:numId w:val="26"/>
        </w:numPr>
        <w:tabs>
          <w:tab w:val="left" w:pos="284"/>
        </w:tabs>
        <w:spacing w:after="0" w:line="240" w:lineRule="auto"/>
        <w:ind w:left="0" w:firstLine="0"/>
        <w:contextualSpacing w:val="0"/>
        <w:jc w:val="both"/>
        <w:rPr>
          <w:rFonts w:ascii="Times New Roman" w:hAnsi="Times New Roman" w:cs="Times New Roman"/>
          <w:b/>
          <w:sz w:val="28"/>
          <w:szCs w:val="28"/>
        </w:rPr>
      </w:pPr>
      <w:r w:rsidRPr="00442833">
        <w:rPr>
          <w:rFonts w:ascii="Times New Roman" w:hAnsi="Times New Roman" w:cs="Times New Roman"/>
          <w:b/>
          <w:sz w:val="28"/>
          <w:szCs w:val="28"/>
        </w:rPr>
        <w:t>Квалификационные требования к поставщику</w:t>
      </w:r>
      <w:r w:rsidR="004E0978" w:rsidRPr="00442833">
        <w:rPr>
          <w:rFonts w:ascii="Times New Roman" w:hAnsi="Times New Roman" w:cs="Times New Roman"/>
          <w:b/>
          <w:sz w:val="28"/>
          <w:szCs w:val="28"/>
        </w:rPr>
        <w:t xml:space="preserve"> </w:t>
      </w:r>
      <w:r w:rsidR="00A277DE" w:rsidRPr="00442833">
        <w:rPr>
          <w:rFonts w:ascii="Times New Roman" w:hAnsi="Times New Roman" w:cs="Times New Roman"/>
          <w:b/>
          <w:sz w:val="28"/>
          <w:szCs w:val="28"/>
        </w:rPr>
        <w:t>данного вида услуг</w:t>
      </w:r>
    </w:p>
    <w:p w:rsidR="00D57BA4"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6. </w:t>
      </w:r>
      <w:r w:rsidR="00D14080" w:rsidRPr="00442833">
        <w:rPr>
          <w:rFonts w:ascii="Times New Roman" w:hAnsi="Times New Roman" w:cs="Times New Roman"/>
          <w:sz w:val="28"/>
          <w:szCs w:val="28"/>
        </w:rPr>
        <w:t xml:space="preserve">Консультационные </w:t>
      </w:r>
      <w:r w:rsidR="00FD66C5" w:rsidRPr="00442833">
        <w:rPr>
          <w:rFonts w:ascii="Times New Roman" w:hAnsi="Times New Roman" w:cs="Times New Roman"/>
          <w:sz w:val="28"/>
          <w:szCs w:val="28"/>
        </w:rPr>
        <w:t xml:space="preserve">услуги могут быть оказаны сотрудниками </w:t>
      </w:r>
      <w:r w:rsidR="00E024D4" w:rsidRPr="00442833">
        <w:rPr>
          <w:rFonts w:ascii="Times New Roman" w:hAnsi="Times New Roman" w:cs="Times New Roman"/>
          <w:sz w:val="28"/>
          <w:szCs w:val="28"/>
        </w:rPr>
        <w:t>неправительственных организаций</w:t>
      </w:r>
      <w:r w:rsidR="00404B18" w:rsidRPr="00442833">
        <w:rPr>
          <w:rFonts w:ascii="Times New Roman" w:hAnsi="Times New Roman" w:cs="Times New Roman"/>
          <w:sz w:val="28"/>
          <w:szCs w:val="28"/>
        </w:rPr>
        <w:t xml:space="preserve"> и привлеченными консультантами</w:t>
      </w:r>
      <w:r w:rsidR="00FD66C5" w:rsidRPr="00442833">
        <w:rPr>
          <w:rFonts w:ascii="Times New Roman" w:hAnsi="Times New Roman" w:cs="Times New Roman"/>
          <w:sz w:val="28"/>
          <w:szCs w:val="28"/>
        </w:rPr>
        <w:t xml:space="preserve">, </w:t>
      </w:r>
      <w:r w:rsidR="00D57BA4" w:rsidRPr="00442833">
        <w:rPr>
          <w:rFonts w:ascii="Times New Roman" w:hAnsi="Times New Roman" w:cs="Times New Roman"/>
          <w:sz w:val="28"/>
          <w:szCs w:val="28"/>
        </w:rPr>
        <w:t>имеющи</w:t>
      </w:r>
      <w:r w:rsidR="00404B18" w:rsidRPr="00442833">
        <w:rPr>
          <w:rFonts w:ascii="Times New Roman" w:hAnsi="Times New Roman" w:cs="Times New Roman"/>
          <w:sz w:val="28"/>
          <w:szCs w:val="28"/>
        </w:rPr>
        <w:t>ми</w:t>
      </w:r>
      <w:r w:rsidR="00D57BA4" w:rsidRPr="00442833">
        <w:rPr>
          <w:rFonts w:ascii="Times New Roman" w:hAnsi="Times New Roman" w:cs="Times New Roman"/>
          <w:sz w:val="28"/>
          <w:szCs w:val="28"/>
        </w:rPr>
        <w:t xml:space="preserve"> практический опыт работы по теме консультирования</w:t>
      </w:r>
      <w:r w:rsidR="00404B18" w:rsidRPr="00442833">
        <w:rPr>
          <w:rStyle w:val="af1"/>
          <w:rFonts w:ascii="Times New Roman" w:hAnsi="Times New Roman" w:cs="Times New Roman"/>
          <w:sz w:val="28"/>
          <w:szCs w:val="28"/>
        </w:rPr>
        <w:footnoteReference w:id="1"/>
      </w:r>
      <w:r w:rsidR="00D57BA4" w:rsidRPr="00442833">
        <w:rPr>
          <w:rFonts w:ascii="Times New Roman" w:hAnsi="Times New Roman" w:cs="Times New Roman"/>
          <w:sz w:val="28"/>
          <w:szCs w:val="28"/>
        </w:rPr>
        <w:t>:</w:t>
      </w:r>
    </w:p>
    <w:p w:rsidR="00D57BA4" w:rsidRPr="00442833" w:rsidRDefault="007802F8"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1)</w:t>
      </w:r>
      <w:r w:rsidR="00D57BA4" w:rsidRPr="00442833">
        <w:rPr>
          <w:rFonts w:ascii="Times New Roman" w:hAnsi="Times New Roman" w:cs="Times New Roman"/>
          <w:sz w:val="28"/>
          <w:szCs w:val="28"/>
        </w:rPr>
        <w:t xml:space="preserve"> не менее 0,5 года - для консультаций по вопросам применения отдельных методов, приемов работы, подготовки типовых документов;</w:t>
      </w:r>
    </w:p>
    <w:p w:rsidR="00D57BA4" w:rsidRPr="00442833" w:rsidRDefault="007802F8"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2)</w:t>
      </w:r>
      <w:r w:rsidR="00D57BA4" w:rsidRPr="00442833">
        <w:rPr>
          <w:rFonts w:ascii="Times New Roman" w:hAnsi="Times New Roman" w:cs="Times New Roman"/>
          <w:sz w:val="28"/>
          <w:szCs w:val="28"/>
        </w:rPr>
        <w:t xml:space="preserve"> не менее 1 года - для консультаций по улучшению качества услуг разным категориям потребителей, разработке документов для привлечения финансирования, подготовки отчетности;</w:t>
      </w:r>
    </w:p>
    <w:p w:rsidR="00D57BA4" w:rsidRPr="00442833" w:rsidRDefault="007802F8"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3) </w:t>
      </w:r>
      <w:r w:rsidR="00D57BA4" w:rsidRPr="00442833">
        <w:rPr>
          <w:rFonts w:ascii="Times New Roman" w:hAnsi="Times New Roman" w:cs="Times New Roman"/>
          <w:sz w:val="28"/>
          <w:szCs w:val="28"/>
        </w:rPr>
        <w:t xml:space="preserve">не менее 2 лет – для консультаций по </w:t>
      </w:r>
      <w:r w:rsidR="00404B18" w:rsidRPr="00442833">
        <w:rPr>
          <w:rFonts w:ascii="Times New Roman" w:hAnsi="Times New Roman" w:cs="Times New Roman"/>
          <w:sz w:val="28"/>
          <w:szCs w:val="28"/>
        </w:rPr>
        <w:t>выстраиванию и усовершенствованию управленческих процессов, по применению комплекса методов для разрешения проблемной ситуации.</w:t>
      </w:r>
    </w:p>
    <w:p w:rsidR="00FD66C5" w:rsidRPr="00442833" w:rsidRDefault="00404B18"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Консультант</w:t>
      </w:r>
      <w:r w:rsidR="00FD66C5" w:rsidRPr="00442833">
        <w:rPr>
          <w:rFonts w:ascii="Times New Roman" w:hAnsi="Times New Roman" w:cs="Times New Roman"/>
          <w:sz w:val="28"/>
          <w:szCs w:val="28"/>
        </w:rPr>
        <w:t xml:space="preserve"> должен:</w:t>
      </w:r>
    </w:p>
    <w:p w:rsidR="00B62FA5" w:rsidRPr="00442833" w:rsidRDefault="007802F8"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1) </w:t>
      </w:r>
      <w:r w:rsidR="00B62FA5" w:rsidRPr="00442833">
        <w:rPr>
          <w:rFonts w:ascii="Times New Roman" w:hAnsi="Times New Roman" w:cs="Times New Roman"/>
          <w:sz w:val="28"/>
          <w:szCs w:val="28"/>
        </w:rPr>
        <w:t>обладать знаниями по темам оказываемых консультаций (подтверждается дипломами об образовании, сертификатами о прохождении краткосрочных курсов, семинаров);</w:t>
      </w:r>
    </w:p>
    <w:p w:rsidR="00B62FA5" w:rsidRPr="00442833" w:rsidRDefault="007802F8"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2)</w:t>
      </w:r>
      <w:r w:rsidR="00B62FA5" w:rsidRPr="00442833">
        <w:rPr>
          <w:rFonts w:ascii="Times New Roman" w:hAnsi="Times New Roman" w:cs="Times New Roman"/>
          <w:sz w:val="28"/>
          <w:szCs w:val="28"/>
        </w:rPr>
        <w:t xml:space="preserve"> владеть навыками консультирования (пройти соответствующее обучение или стажировку у опытных консультантов – сертификат, рекомендации);</w:t>
      </w:r>
    </w:p>
    <w:p w:rsidR="00B62FA5" w:rsidRPr="00442833" w:rsidRDefault="007802F8"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3)</w:t>
      </w:r>
      <w:r w:rsidR="00B62FA5" w:rsidRPr="00442833">
        <w:rPr>
          <w:rFonts w:ascii="Times New Roman" w:hAnsi="Times New Roman" w:cs="Times New Roman"/>
          <w:sz w:val="28"/>
          <w:szCs w:val="28"/>
        </w:rPr>
        <w:t xml:space="preserve"> обладать достаточной и актуальной информационной и методической базой для проведения консультаций;</w:t>
      </w:r>
    </w:p>
    <w:p w:rsidR="00E41C65" w:rsidRPr="00442833" w:rsidRDefault="007802F8"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4)</w:t>
      </w:r>
      <w:r w:rsidR="00E41C65" w:rsidRPr="00442833">
        <w:rPr>
          <w:rFonts w:ascii="Times New Roman" w:hAnsi="Times New Roman" w:cs="Times New Roman"/>
          <w:sz w:val="28"/>
          <w:szCs w:val="28"/>
        </w:rPr>
        <w:t xml:space="preserve"> владеть информацией о специфике развития гражданского общества и деятельности </w:t>
      </w:r>
      <w:r w:rsidR="00E024D4" w:rsidRPr="00442833">
        <w:rPr>
          <w:rFonts w:ascii="Times New Roman" w:hAnsi="Times New Roman" w:cs="Times New Roman"/>
          <w:sz w:val="28"/>
          <w:szCs w:val="28"/>
        </w:rPr>
        <w:t>неправительственных организаций</w:t>
      </w:r>
      <w:r w:rsidR="00E41C65" w:rsidRPr="00442833">
        <w:rPr>
          <w:rFonts w:ascii="Times New Roman" w:hAnsi="Times New Roman" w:cs="Times New Roman"/>
          <w:sz w:val="28"/>
          <w:szCs w:val="28"/>
        </w:rPr>
        <w:t xml:space="preserve"> как одного из его институтов, о спектре потребностей потенциальных потребителей консультационных услуг;</w:t>
      </w:r>
    </w:p>
    <w:p w:rsidR="007802F8" w:rsidRPr="00442833" w:rsidRDefault="007802F8"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5)</w:t>
      </w:r>
      <w:r w:rsidR="00B62FA5" w:rsidRPr="00442833">
        <w:rPr>
          <w:rFonts w:ascii="Times New Roman" w:hAnsi="Times New Roman" w:cs="Times New Roman"/>
          <w:sz w:val="28"/>
          <w:szCs w:val="28"/>
        </w:rPr>
        <w:t xml:space="preserve"> соблюдать </w:t>
      </w:r>
      <w:r w:rsidR="00E41C65" w:rsidRPr="00442833">
        <w:rPr>
          <w:rFonts w:ascii="Times New Roman" w:hAnsi="Times New Roman" w:cs="Times New Roman"/>
          <w:sz w:val="28"/>
          <w:szCs w:val="28"/>
        </w:rPr>
        <w:t xml:space="preserve">следующие правила и </w:t>
      </w:r>
      <w:r w:rsidR="00B62FA5" w:rsidRPr="00442833">
        <w:rPr>
          <w:rFonts w:ascii="Times New Roman" w:hAnsi="Times New Roman" w:cs="Times New Roman"/>
          <w:sz w:val="28"/>
          <w:szCs w:val="28"/>
        </w:rPr>
        <w:t>принципы консультирования</w:t>
      </w:r>
      <w:r w:rsidR="00E41C65" w:rsidRPr="00442833">
        <w:rPr>
          <w:rFonts w:ascii="Times New Roman" w:hAnsi="Times New Roman" w:cs="Times New Roman"/>
          <w:sz w:val="28"/>
          <w:szCs w:val="28"/>
        </w:rPr>
        <w:t>:</w:t>
      </w:r>
    </w:p>
    <w:p w:rsidR="007802F8" w:rsidRPr="00442833" w:rsidRDefault="007802F8"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5.1.</w:t>
      </w:r>
      <w:r w:rsidR="00E41C65" w:rsidRPr="00442833">
        <w:rPr>
          <w:rFonts w:ascii="Times New Roman" w:hAnsi="Times New Roman" w:cs="Times New Roman"/>
          <w:sz w:val="28"/>
          <w:szCs w:val="28"/>
        </w:rPr>
        <w:t xml:space="preserve"> конфиденциальность, не использовать информацию, полученную от потребителя, в личных целях или в ущерб потребителю;</w:t>
      </w:r>
    </w:p>
    <w:p w:rsidR="007802F8" w:rsidRPr="00442833" w:rsidRDefault="007802F8"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5.2.</w:t>
      </w:r>
      <w:r w:rsidR="00E41C65" w:rsidRPr="00442833">
        <w:rPr>
          <w:rFonts w:ascii="Times New Roman" w:hAnsi="Times New Roman" w:cs="Times New Roman"/>
          <w:sz w:val="28"/>
          <w:szCs w:val="28"/>
        </w:rPr>
        <w:t xml:space="preserve"> профессионализм;</w:t>
      </w:r>
    </w:p>
    <w:p w:rsidR="007802F8" w:rsidRPr="00442833" w:rsidRDefault="007802F8"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5.3.</w:t>
      </w:r>
      <w:r w:rsidR="00E41C65" w:rsidRPr="00442833">
        <w:rPr>
          <w:rFonts w:ascii="Times New Roman" w:hAnsi="Times New Roman" w:cs="Times New Roman"/>
          <w:sz w:val="28"/>
          <w:szCs w:val="28"/>
        </w:rPr>
        <w:t xml:space="preserve"> доступность информации для потребителя;</w:t>
      </w:r>
    </w:p>
    <w:p w:rsidR="007802F8" w:rsidRPr="00442833" w:rsidRDefault="007802F8"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5.4.</w:t>
      </w:r>
      <w:r w:rsidR="00E41C65" w:rsidRPr="00442833">
        <w:rPr>
          <w:rFonts w:ascii="Times New Roman" w:hAnsi="Times New Roman" w:cs="Times New Roman"/>
          <w:sz w:val="28"/>
          <w:szCs w:val="28"/>
        </w:rPr>
        <w:t xml:space="preserve"> ориентация на потребности </w:t>
      </w:r>
      <w:proofErr w:type="gramStart"/>
      <w:r w:rsidR="00E41C65" w:rsidRPr="00442833">
        <w:rPr>
          <w:rFonts w:ascii="Times New Roman" w:hAnsi="Times New Roman" w:cs="Times New Roman"/>
          <w:sz w:val="28"/>
          <w:szCs w:val="28"/>
        </w:rPr>
        <w:t>консультируемого</w:t>
      </w:r>
      <w:proofErr w:type="gramEnd"/>
      <w:r w:rsidR="00E41C65" w:rsidRPr="00442833">
        <w:rPr>
          <w:rFonts w:ascii="Times New Roman" w:hAnsi="Times New Roman" w:cs="Times New Roman"/>
          <w:sz w:val="28"/>
          <w:szCs w:val="28"/>
        </w:rPr>
        <w:t>;</w:t>
      </w:r>
    </w:p>
    <w:p w:rsidR="007802F8" w:rsidRPr="00442833" w:rsidRDefault="007802F8"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5.5. </w:t>
      </w:r>
      <w:r w:rsidR="00E41C65" w:rsidRPr="00442833">
        <w:rPr>
          <w:rFonts w:ascii="Times New Roman" w:hAnsi="Times New Roman" w:cs="Times New Roman"/>
          <w:sz w:val="28"/>
          <w:szCs w:val="28"/>
        </w:rPr>
        <w:t>беспристрастное (</w:t>
      </w:r>
      <w:proofErr w:type="spellStart"/>
      <w:r w:rsidR="00E41C65" w:rsidRPr="00442833">
        <w:rPr>
          <w:rFonts w:ascii="Times New Roman" w:hAnsi="Times New Roman" w:cs="Times New Roman"/>
          <w:sz w:val="28"/>
          <w:szCs w:val="28"/>
        </w:rPr>
        <w:t>безоценочное</w:t>
      </w:r>
      <w:proofErr w:type="spellEnd"/>
      <w:r w:rsidR="00E41C65" w:rsidRPr="00442833">
        <w:rPr>
          <w:rFonts w:ascii="Times New Roman" w:hAnsi="Times New Roman" w:cs="Times New Roman"/>
          <w:sz w:val="28"/>
          <w:szCs w:val="28"/>
        </w:rPr>
        <w:t>) отношение к потребителю;</w:t>
      </w:r>
    </w:p>
    <w:p w:rsidR="007802F8" w:rsidRPr="00442833" w:rsidRDefault="007802F8"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5.6.</w:t>
      </w:r>
      <w:r w:rsidR="00E41C65" w:rsidRPr="00442833">
        <w:rPr>
          <w:rFonts w:ascii="Times New Roman" w:hAnsi="Times New Roman" w:cs="Times New Roman"/>
          <w:sz w:val="28"/>
          <w:szCs w:val="28"/>
        </w:rPr>
        <w:t xml:space="preserve"> брать на себя выполнимые обязательства;</w:t>
      </w:r>
    </w:p>
    <w:p w:rsidR="007802F8" w:rsidRPr="00442833" w:rsidRDefault="007802F8"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5.7.</w:t>
      </w:r>
      <w:r w:rsidR="00E41C65" w:rsidRPr="00442833">
        <w:rPr>
          <w:rFonts w:ascii="Times New Roman" w:hAnsi="Times New Roman" w:cs="Times New Roman"/>
          <w:sz w:val="28"/>
          <w:szCs w:val="28"/>
        </w:rPr>
        <w:t xml:space="preserve"> во время работы с потребителем консультант должен быть сосредоточен только на потребителе и его запросе, время согласовывается индивидуально;</w:t>
      </w:r>
    </w:p>
    <w:p w:rsidR="00E41C65" w:rsidRPr="00442833" w:rsidRDefault="007802F8"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5.8.</w:t>
      </w:r>
      <w:r w:rsidR="00E41C65" w:rsidRPr="00442833">
        <w:rPr>
          <w:rFonts w:ascii="Times New Roman" w:hAnsi="Times New Roman" w:cs="Times New Roman"/>
          <w:sz w:val="28"/>
          <w:szCs w:val="28"/>
        </w:rPr>
        <w:t xml:space="preserve"> результат консультации заранее согласовывается консультантом с потребителем.</w:t>
      </w:r>
    </w:p>
    <w:p w:rsidR="00E63812" w:rsidRPr="00442833" w:rsidRDefault="00E024D4"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Неправительственная организация</w:t>
      </w:r>
      <w:r w:rsidR="009E6083" w:rsidRPr="00442833">
        <w:rPr>
          <w:rFonts w:ascii="Times New Roman" w:hAnsi="Times New Roman" w:cs="Times New Roman"/>
          <w:sz w:val="28"/>
          <w:szCs w:val="28"/>
        </w:rPr>
        <w:t>, оказывающая</w:t>
      </w:r>
      <w:r w:rsidR="00E63812" w:rsidRPr="00442833">
        <w:rPr>
          <w:rFonts w:ascii="Times New Roman" w:hAnsi="Times New Roman" w:cs="Times New Roman"/>
          <w:sz w:val="28"/>
          <w:szCs w:val="28"/>
        </w:rPr>
        <w:t xml:space="preserve"> </w:t>
      </w:r>
      <w:r w:rsidR="009E6083" w:rsidRPr="00442833">
        <w:rPr>
          <w:rFonts w:ascii="Times New Roman" w:hAnsi="Times New Roman" w:cs="Times New Roman"/>
          <w:sz w:val="28"/>
          <w:szCs w:val="28"/>
        </w:rPr>
        <w:t>консультационные</w:t>
      </w:r>
      <w:r w:rsidR="00E63812" w:rsidRPr="00442833">
        <w:rPr>
          <w:rFonts w:ascii="Times New Roman" w:hAnsi="Times New Roman" w:cs="Times New Roman"/>
          <w:sz w:val="28"/>
          <w:szCs w:val="28"/>
        </w:rPr>
        <w:t xml:space="preserve"> </w:t>
      </w:r>
      <w:r w:rsidR="00E63812" w:rsidRPr="00442833">
        <w:rPr>
          <w:rFonts w:ascii="Times New Roman" w:hAnsi="Times New Roman" w:cs="Times New Roman"/>
          <w:sz w:val="28"/>
          <w:szCs w:val="28"/>
        </w:rPr>
        <w:lastRenderedPageBreak/>
        <w:t>услуги, должн</w:t>
      </w:r>
      <w:r w:rsidRPr="00442833">
        <w:rPr>
          <w:rFonts w:ascii="Times New Roman" w:hAnsi="Times New Roman" w:cs="Times New Roman"/>
          <w:sz w:val="28"/>
          <w:szCs w:val="28"/>
        </w:rPr>
        <w:t>а</w:t>
      </w:r>
      <w:r w:rsidR="00E63812" w:rsidRPr="00442833">
        <w:rPr>
          <w:rFonts w:ascii="Times New Roman" w:hAnsi="Times New Roman" w:cs="Times New Roman"/>
          <w:sz w:val="28"/>
          <w:szCs w:val="28"/>
        </w:rPr>
        <w:t xml:space="preserve"> иметь:</w:t>
      </w:r>
    </w:p>
    <w:p w:rsidR="00E63812"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1)</w:t>
      </w:r>
      <w:r w:rsidR="00E63812" w:rsidRPr="00442833">
        <w:rPr>
          <w:rFonts w:ascii="Times New Roman" w:hAnsi="Times New Roman" w:cs="Times New Roman"/>
          <w:sz w:val="28"/>
          <w:szCs w:val="28"/>
        </w:rPr>
        <w:t xml:space="preserve"> доступ к базам данных потенциальных участников </w:t>
      </w:r>
      <w:r w:rsidR="00CE7174" w:rsidRPr="00442833">
        <w:rPr>
          <w:rFonts w:ascii="Times New Roman" w:hAnsi="Times New Roman" w:cs="Times New Roman"/>
          <w:sz w:val="28"/>
          <w:szCs w:val="28"/>
        </w:rPr>
        <w:t>консультаций</w:t>
      </w:r>
      <w:r w:rsidR="00E63812" w:rsidRPr="00442833">
        <w:rPr>
          <w:rFonts w:ascii="Times New Roman" w:hAnsi="Times New Roman" w:cs="Times New Roman"/>
          <w:sz w:val="28"/>
          <w:szCs w:val="28"/>
        </w:rPr>
        <w:t>;</w:t>
      </w:r>
    </w:p>
    <w:p w:rsidR="004931A5"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2)</w:t>
      </w:r>
      <w:r w:rsidR="00E63812" w:rsidRPr="00442833">
        <w:rPr>
          <w:rFonts w:ascii="Times New Roman" w:hAnsi="Times New Roman" w:cs="Times New Roman"/>
          <w:sz w:val="28"/>
          <w:szCs w:val="28"/>
        </w:rPr>
        <w:t xml:space="preserve"> возможность привлечь к оказанию услуг квалифицированных специалистов, в том числе в разных </w:t>
      </w:r>
      <w:r w:rsidR="00CF2A9B" w:rsidRPr="00442833">
        <w:rPr>
          <w:rFonts w:ascii="Times New Roman" w:hAnsi="Times New Roman" w:cs="Times New Roman"/>
          <w:sz w:val="28"/>
          <w:szCs w:val="28"/>
        </w:rPr>
        <w:t>областях, городах, районах (при необходимости)</w:t>
      </w:r>
      <w:r w:rsidR="00E63812" w:rsidRPr="00442833">
        <w:rPr>
          <w:rFonts w:ascii="Times New Roman" w:hAnsi="Times New Roman" w:cs="Times New Roman"/>
          <w:sz w:val="28"/>
          <w:szCs w:val="28"/>
        </w:rPr>
        <w:t>;</w:t>
      </w:r>
    </w:p>
    <w:p w:rsidR="00E63812"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3)</w:t>
      </w:r>
      <w:r w:rsidR="00E63812" w:rsidRPr="00442833">
        <w:rPr>
          <w:rFonts w:ascii="Times New Roman" w:hAnsi="Times New Roman" w:cs="Times New Roman"/>
          <w:sz w:val="28"/>
          <w:szCs w:val="28"/>
        </w:rPr>
        <w:t xml:space="preserve"> возможность опубликовать информацию о ходе и результатах </w:t>
      </w:r>
      <w:r w:rsidR="00CE7174" w:rsidRPr="00442833">
        <w:rPr>
          <w:rFonts w:ascii="Times New Roman" w:hAnsi="Times New Roman" w:cs="Times New Roman"/>
          <w:sz w:val="28"/>
          <w:szCs w:val="28"/>
        </w:rPr>
        <w:t>оказания консультационных услуг</w:t>
      </w:r>
      <w:r w:rsidR="00E63812" w:rsidRPr="00442833">
        <w:rPr>
          <w:rFonts w:ascii="Times New Roman" w:hAnsi="Times New Roman" w:cs="Times New Roman"/>
          <w:sz w:val="28"/>
          <w:szCs w:val="28"/>
        </w:rPr>
        <w:t xml:space="preserve"> в средствах массовой информации, социальных сетях</w:t>
      </w:r>
      <w:r w:rsidR="00CF2A9B" w:rsidRPr="00442833">
        <w:rPr>
          <w:rFonts w:ascii="Times New Roman" w:hAnsi="Times New Roman" w:cs="Times New Roman"/>
          <w:sz w:val="28"/>
          <w:szCs w:val="28"/>
        </w:rPr>
        <w:t>;</w:t>
      </w:r>
    </w:p>
    <w:p w:rsidR="00CF2A9B"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4) </w:t>
      </w:r>
      <w:r w:rsidR="00CF2A9B" w:rsidRPr="00442833">
        <w:rPr>
          <w:rFonts w:ascii="Times New Roman" w:hAnsi="Times New Roman" w:cs="Times New Roman"/>
          <w:sz w:val="28"/>
          <w:szCs w:val="28"/>
        </w:rPr>
        <w:t xml:space="preserve">возможность выезда специалистов (при проведении выездных </w:t>
      </w:r>
      <w:r w:rsidR="00CE7174" w:rsidRPr="00442833">
        <w:rPr>
          <w:rFonts w:ascii="Times New Roman" w:hAnsi="Times New Roman" w:cs="Times New Roman"/>
          <w:sz w:val="28"/>
          <w:szCs w:val="28"/>
        </w:rPr>
        <w:t>консультаций</w:t>
      </w:r>
      <w:r w:rsidR="00CF2A9B" w:rsidRPr="00442833">
        <w:rPr>
          <w:rFonts w:ascii="Times New Roman" w:hAnsi="Times New Roman" w:cs="Times New Roman"/>
          <w:sz w:val="28"/>
          <w:szCs w:val="28"/>
        </w:rPr>
        <w:t>).</w:t>
      </w:r>
    </w:p>
    <w:p w:rsidR="00297065"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7. </w:t>
      </w:r>
      <w:r w:rsidR="00297065" w:rsidRPr="00442833">
        <w:rPr>
          <w:rFonts w:ascii="Times New Roman" w:hAnsi="Times New Roman" w:cs="Times New Roman"/>
          <w:sz w:val="28"/>
          <w:szCs w:val="28"/>
        </w:rPr>
        <w:t>Требования к материально-технической базе устанавливаются только в случае организации регулярных консультаций на базе поставщика</w:t>
      </w:r>
      <w:r w:rsidR="00297065" w:rsidRPr="00442833">
        <w:rPr>
          <w:rStyle w:val="af1"/>
          <w:rFonts w:ascii="Times New Roman" w:hAnsi="Times New Roman" w:cs="Times New Roman"/>
          <w:sz w:val="28"/>
          <w:szCs w:val="28"/>
        </w:rPr>
        <w:footnoteReference w:id="2"/>
      </w:r>
      <w:r w:rsidR="00297065" w:rsidRPr="00442833">
        <w:rPr>
          <w:rFonts w:ascii="Times New Roman" w:hAnsi="Times New Roman" w:cs="Times New Roman"/>
          <w:sz w:val="28"/>
          <w:szCs w:val="28"/>
        </w:rPr>
        <w:t>.</w:t>
      </w:r>
    </w:p>
    <w:p w:rsidR="00CF2A9B" w:rsidRPr="00442833" w:rsidRDefault="00CF2A9B" w:rsidP="00E024D4">
      <w:pPr>
        <w:widowControl w:val="0"/>
        <w:spacing w:after="0" w:line="240" w:lineRule="auto"/>
        <w:ind w:firstLine="709"/>
        <w:jc w:val="both"/>
        <w:rPr>
          <w:rFonts w:ascii="Times New Roman" w:hAnsi="Times New Roman" w:cs="Times New Roman"/>
          <w:sz w:val="28"/>
          <w:szCs w:val="28"/>
        </w:rPr>
      </w:pPr>
    </w:p>
    <w:p w:rsidR="00A277DE" w:rsidRPr="00442833" w:rsidRDefault="00BD2F06" w:rsidP="00E024D4">
      <w:pPr>
        <w:pStyle w:val="a8"/>
        <w:widowControl w:val="0"/>
        <w:numPr>
          <w:ilvl w:val="0"/>
          <w:numId w:val="26"/>
        </w:numPr>
        <w:spacing w:after="0" w:line="240" w:lineRule="auto"/>
        <w:ind w:left="284" w:hanging="284"/>
        <w:contextualSpacing w:val="0"/>
        <w:jc w:val="both"/>
        <w:rPr>
          <w:rFonts w:ascii="Times New Roman" w:hAnsi="Times New Roman" w:cs="Times New Roman"/>
          <w:b/>
          <w:sz w:val="28"/>
          <w:szCs w:val="28"/>
        </w:rPr>
      </w:pPr>
      <w:r w:rsidRPr="00442833">
        <w:rPr>
          <w:rFonts w:ascii="Times New Roman" w:hAnsi="Times New Roman" w:cs="Times New Roman"/>
          <w:b/>
          <w:sz w:val="28"/>
          <w:szCs w:val="28"/>
        </w:rPr>
        <w:t>Содержани</w:t>
      </w:r>
      <w:r w:rsidR="00DA41C7" w:rsidRPr="00442833">
        <w:rPr>
          <w:rFonts w:ascii="Times New Roman" w:hAnsi="Times New Roman" w:cs="Times New Roman"/>
          <w:b/>
          <w:sz w:val="28"/>
          <w:szCs w:val="28"/>
        </w:rPr>
        <w:t>е</w:t>
      </w:r>
      <w:r w:rsidRPr="00442833">
        <w:rPr>
          <w:rFonts w:ascii="Times New Roman" w:hAnsi="Times New Roman" w:cs="Times New Roman"/>
          <w:b/>
          <w:sz w:val="28"/>
          <w:szCs w:val="28"/>
        </w:rPr>
        <w:t xml:space="preserve"> и условия оказания услуг</w:t>
      </w:r>
    </w:p>
    <w:p w:rsidR="00CA5294"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8. </w:t>
      </w:r>
      <w:r w:rsidR="00CA5294" w:rsidRPr="00442833">
        <w:rPr>
          <w:rFonts w:ascii="Times New Roman" w:hAnsi="Times New Roman" w:cs="Times New Roman"/>
          <w:sz w:val="28"/>
          <w:szCs w:val="28"/>
        </w:rPr>
        <w:t xml:space="preserve">При оказании </w:t>
      </w:r>
      <w:r w:rsidR="002B4619" w:rsidRPr="00442833">
        <w:rPr>
          <w:rFonts w:ascii="Times New Roman" w:hAnsi="Times New Roman" w:cs="Times New Roman"/>
          <w:sz w:val="28"/>
          <w:szCs w:val="28"/>
        </w:rPr>
        <w:t xml:space="preserve">консультационных </w:t>
      </w:r>
      <w:r w:rsidR="00CA5294" w:rsidRPr="00442833">
        <w:rPr>
          <w:rFonts w:ascii="Times New Roman" w:hAnsi="Times New Roman" w:cs="Times New Roman"/>
          <w:sz w:val="28"/>
          <w:szCs w:val="28"/>
        </w:rPr>
        <w:t xml:space="preserve">услуг для информирования потребителей </w:t>
      </w:r>
      <w:r w:rsidR="00E024D4" w:rsidRPr="00442833">
        <w:rPr>
          <w:rFonts w:ascii="Times New Roman" w:hAnsi="Times New Roman" w:cs="Times New Roman"/>
          <w:sz w:val="28"/>
          <w:szCs w:val="28"/>
        </w:rPr>
        <w:t>неправительственные организации</w:t>
      </w:r>
      <w:r w:rsidR="00CA5294" w:rsidRPr="00442833">
        <w:rPr>
          <w:rFonts w:ascii="Times New Roman" w:hAnsi="Times New Roman" w:cs="Times New Roman"/>
          <w:sz w:val="28"/>
          <w:szCs w:val="28"/>
        </w:rPr>
        <w:t xml:space="preserve"> должны разработать информационные листы по следующей структуре:</w:t>
      </w:r>
    </w:p>
    <w:p w:rsidR="00732A3D"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1)</w:t>
      </w:r>
      <w:r w:rsidR="00732A3D" w:rsidRPr="00442833">
        <w:rPr>
          <w:rFonts w:ascii="Times New Roman" w:hAnsi="Times New Roman" w:cs="Times New Roman"/>
          <w:sz w:val="28"/>
          <w:szCs w:val="28"/>
        </w:rPr>
        <w:t xml:space="preserve"> наименование вида консультаций;</w:t>
      </w:r>
    </w:p>
    <w:p w:rsidR="00732A3D"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2)</w:t>
      </w:r>
      <w:r w:rsidR="00732A3D" w:rsidRPr="00442833">
        <w:rPr>
          <w:rFonts w:ascii="Times New Roman" w:hAnsi="Times New Roman" w:cs="Times New Roman"/>
          <w:sz w:val="28"/>
          <w:szCs w:val="28"/>
        </w:rPr>
        <w:t xml:space="preserve"> содержание (на какие вопросы потребитель может получить ответы, какой информацией и материалами они могут быть подкреплены);</w:t>
      </w:r>
    </w:p>
    <w:p w:rsidR="00732A3D"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3)</w:t>
      </w:r>
      <w:r w:rsidR="00732A3D" w:rsidRPr="00442833">
        <w:rPr>
          <w:rFonts w:ascii="Times New Roman" w:hAnsi="Times New Roman" w:cs="Times New Roman"/>
          <w:sz w:val="28"/>
          <w:szCs w:val="28"/>
        </w:rPr>
        <w:t xml:space="preserve"> категории потребителей, которые могут получить данные консультации;</w:t>
      </w:r>
    </w:p>
    <w:p w:rsidR="00732A3D"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4)</w:t>
      </w:r>
      <w:r w:rsidR="00732A3D" w:rsidRPr="00442833">
        <w:rPr>
          <w:rFonts w:ascii="Times New Roman" w:hAnsi="Times New Roman" w:cs="Times New Roman"/>
          <w:sz w:val="28"/>
          <w:szCs w:val="28"/>
        </w:rPr>
        <w:t xml:space="preserve"> возможные результаты консультаций для потребителей;</w:t>
      </w:r>
    </w:p>
    <w:p w:rsidR="00732A3D"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5)</w:t>
      </w:r>
      <w:r w:rsidR="00732A3D" w:rsidRPr="00442833">
        <w:rPr>
          <w:rFonts w:ascii="Times New Roman" w:hAnsi="Times New Roman" w:cs="Times New Roman"/>
          <w:sz w:val="28"/>
          <w:szCs w:val="28"/>
        </w:rPr>
        <w:t xml:space="preserve"> консультанты (сфера деятельности/спецификации, имеющийся опыт);</w:t>
      </w:r>
    </w:p>
    <w:p w:rsidR="00732A3D"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6)</w:t>
      </w:r>
      <w:r w:rsidR="00732A3D" w:rsidRPr="00442833">
        <w:rPr>
          <w:rFonts w:ascii="Times New Roman" w:hAnsi="Times New Roman" w:cs="Times New Roman"/>
          <w:sz w:val="28"/>
          <w:szCs w:val="28"/>
        </w:rPr>
        <w:t xml:space="preserve"> права и обязанности потребителя и консультанта;</w:t>
      </w:r>
    </w:p>
    <w:p w:rsidR="00732A3D"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7)</w:t>
      </w:r>
      <w:r w:rsidR="00732A3D" w:rsidRPr="00442833">
        <w:rPr>
          <w:rFonts w:ascii="Times New Roman" w:hAnsi="Times New Roman" w:cs="Times New Roman"/>
          <w:sz w:val="28"/>
          <w:szCs w:val="28"/>
        </w:rPr>
        <w:t xml:space="preserve"> условия и порядок получения консультаций.</w:t>
      </w:r>
    </w:p>
    <w:p w:rsidR="00CA5294"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9. </w:t>
      </w:r>
      <w:r w:rsidR="00CA5294" w:rsidRPr="00442833">
        <w:rPr>
          <w:rFonts w:ascii="Times New Roman" w:hAnsi="Times New Roman" w:cs="Times New Roman"/>
          <w:sz w:val="28"/>
          <w:szCs w:val="28"/>
        </w:rPr>
        <w:t xml:space="preserve">Информирование потенциальных </w:t>
      </w:r>
      <w:r w:rsidR="00732A3D" w:rsidRPr="00442833">
        <w:rPr>
          <w:rFonts w:ascii="Times New Roman" w:hAnsi="Times New Roman" w:cs="Times New Roman"/>
          <w:sz w:val="28"/>
          <w:szCs w:val="28"/>
        </w:rPr>
        <w:t>потребителей консультационных услуг</w:t>
      </w:r>
      <w:r w:rsidR="00CA5294" w:rsidRPr="00442833">
        <w:rPr>
          <w:rFonts w:ascii="Times New Roman" w:hAnsi="Times New Roman" w:cs="Times New Roman"/>
          <w:sz w:val="28"/>
          <w:szCs w:val="28"/>
        </w:rPr>
        <w:t xml:space="preserve"> сотрудниками </w:t>
      </w:r>
      <w:r w:rsidR="00E024D4" w:rsidRPr="00442833">
        <w:rPr>
          <w:rFonts w:ascii="Times New Roman" w:hAnsi="Times New Roman" w:cs="Times New Roman"/>
          <w:sz w:val="28"/>
          <w:szCs w:val="28"/>
        </w:rPr>
        <w:t>неправительственных организаций</w:t>
      </w:r>
      <w:r w:rsidR="00CA5294" w:rsidRPr="00442833">
        <w:rPr>
          <w:rFonts w:ascii="Times New Roman" w:hAnsi="Times New Roman" w:cs="Times New Roman"/>
          <w:sz w:val="28"/>
          <w:szCs w:val="28"/>
        </w:rPr>
        <w:t xml:space="preserve"> должно осуществляться следующими способами</w:t>
      </w:r>
      <w:r w:rsidR="00732A3D" w:rsidRPr="00442833">
        <w:rPr>
          <w:rFonts w:ascii="Times New Roman" w:hAnsi="Times New Roman" w:cs="Times New Roman"/>
          <w:sz w:val="28"/>
          <w:szCs w:val="28"/>
        </w:rPr>
        <w:t xml:space="preserve"> (на выбор поставщика, исходя из особенностей целевой группы)</w:t>
      </w:r>
      <w:r w:rsidR="00CA5294" w:rsidRPr="00442833">
        <w:rPr>
          <w:rFonts w:ascii="Times New Roman" w:hAnsi="Times New Roman" w:cs="Times New Roman"/>
          <w:sz w:val="28"/>
          <w:szCs w:val="28"/>
        </w:rPr>
        <w:t>:</w:t>
      </w:r>
    </w:p>
    <w:p w:rsidR="00CA5294"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1)</w:t>
      </w:r>
      <w:r w:rsidR="00CA5294" w:rsidRPr="00442833">
        <w:rPr>
          <w:rFonts w:ascii="Times New Roman" w:hAnsi="Times New Roman" w:cs="Times New Roman"/>
          <w:sz w:val="28"/>
          <w:szCs w:val="28"/>
        </w:rPr>
        <w:t xml:space="preserve"> размещение объявлений-приглашений в сети Интернет, на собственном </w:t>
      </w:r>
      <w:r w:rsidR="00CA5294" w:rsidRPr="00442833">
        <w:rPr>
          <w:rFonts w:ascii="Times New Roman" w:hAnsi="Times New Roman" w:cs="Times New Roman"/>
          <w:sz w:val="28"/>
          <w:szCs w:val="28"/>
          <w:lang w:val="en-US"/>
        </w:rPr>
        <w:t>web</w:t>
      </w:r>
      <w:r w:rsidR="00CA5294" w:rsidRPr="00442833">
        <w:rPr>
          <w:rFonts w:ascii="Times New Roman" w:hAnsi="Times New Roman" w:cs="Times New Roman"/>
          <w:sz w:val="28"/>
          <w:szCs w:val="28"/>
        </w:rPr>
        <w:t>-сайте или одном из популярных среди целевой группы сайтов;</w:t>
      </w:r>
    </w:p>
    <w:p w:rsidR="00CA5294"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2)</w:t>
      </w:r>
      <w:r w:rsidR="00CA5294" w:rsidRPr="00442833">
        <w:rPr>
          <w:rFonts w:ascii="Times New Roman" w:hAnsi="Times New Roman" w:cs="Times New Roman"/>
          <w:sz w:val="28"/>
          <w:szCs w:val="28"/>
        </w:rPr>
        <w:t xml:space="preserve"> оформление информационных стендов на базе </w:t>
      </w:r>
      <w:r w:rsidR="00E024D4" w:rsidRPr="00442833">
        <w:rPr>
          <w:rFonts w:ascii="Times New Roman" w:hAnsi="Times New Roman" w:cs="Times New Roman"/>
          <w:sz w:val="28"/>
          <w:szCs w:val="28"/>
        </w:rPr>
        <w:t>неправительственных организаций</w:t>
      </w:r>
      <w:r w:rsidR="00CA5294" w:rsidRPr="00442833">
        <w:rPr>
          <w:rFonts w:ascii="Times New Roman" w:hAnsi="Times New Roman" w:cs="Times New Roman"/>
          <w:sz w:val="28"/>
          <w:szCs w:val="28"/>
        </w:rPr>
        <w:t>, в местах работы/обучения потенциальных участников;</w:t>
      </w:r>
    </w:p>
    <w:p w:rsidR="00CA5294"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3)</w:t>
      </w:r>
      <w:r w:rsidR="00CA5294" w:rsidRPr="00442833">
        <w:rPr>
          <w:rFonts w:ascii="Times New Roman" w:hAnsi="Times New Roman" w:cs="Times New Roman"/>
          <w:sz w:val="28"/>
          <w:szCs w:val="28"/>
        </w:rPr>
        <w:t xml:space="preserve"> публикации в СМИ;</w:t>
      </w:r>
    </w:p>
    <w:p w:rsidR="00CA5294"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4)</w:t>
      </w:r>
      <w:r w:rsidR="00CA5294" w:rsidRPr="00442833">
        <w:rPr>
          <w:rFonts w:ascii="Times New Roman" w:hAnsi="Times New Roman" w:cs="Times New Roman"/>
          <w:sz w:val="28"/>
          <w:szCs w:val="28"/>
        </w:rPr>
        <w:t xml:space="preserve"> распространение информационных листов, приглашений в местах работы / обучения потенциальных участников </w:t>
      </w:r>
      <w:r w:rsidR="00732A3D" w:rsidRPr="00442833">
        <w:rPr>
          <w:rFonts w:ascii="Times New Roman" w:hAnsi="Times New Roman" w:cs="Times New Roman"/>
          <w:sz w:val="28"/>
          <w:szCs w:val="28"/>
        </w:rPr>
        <w:t>консультаций</w:t>
      </w:r>
      <w:r w:rsidR="00CA5294" w:rsidRPr="00442833">
        <w:rPr>
          <w:rFonts w:ascii="Times New Roman" w:hAnsi="Times New Roman" w:cs="Times New Roman"/>
          <w:sz w:val="28"/>
          <w:szCs w:val="28"/>
        </w:rPr>
        <w:t>;</w:t>
      </w:r>
    </w:p>
    <w:p w:rsidR="00CA5294"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5)</w:t>
      </w:r>
      <w:r w:rsidR="00CA5294" w:rsidRPr="00442833">
        <w:rPr>
          <w:rFonts w:ascii="Times New Roman" w:hAnsi="Times New Roman" w:cs="Times New Roman"/>
          <w:sz w:val="28"/>
          <w:szCs w:val="28"/>
        </w:rPr>
        <w:t xml:space="preserve"> сообщения-презентации на публичных мероприятиях;</w:t>
      </w:r>
    </w:p>
    <w:p w:rsidR="00CA5294"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6)</w:t>
      </w:r>
      <w:r w:rsidR="00CA5294" w:rsidRPr="00442833">
        <w:rPr>
          <w:rFonts w:ascii="Times New Roman" w:hAnsi="Times New Roman" w:cs="Times New Roman"/>
          <w:sz w:val="28"/>
          <w:szCs w:val="28"/>
        </w:rPr>
        <w:t xml:space="preserve"> телефонные звонки-приглашения;</w:t>
      </w:r>
    </w:p>
    <w:p w:rsidR="00CA5294"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7)</w:t>
      </w:r>
      <w:r w:rsidR="00CA5294" w:rsidRPr="00442833">
        <w:rPr>
          <w:rFonts w:ascii="Times New Roman" w:hAnsi="Times New Roman" w:cs="Times New Roman"/>
          <w:sz w:val="28"/>
          <w:szCs w:val="28"/>
        </w:rPr>
        <w:t xml:space="preserve"> адресные электронные и фак</w:t>
      </w:r>
      <w:r w:rsidR="00732A3D" w:rsidRPr="00442833">
        <w:rPr>
          <w:rFonts w:ascii="Times New Roman" w:hAnsi="Times New Roman" w:cs="Times New Roman"/>
          <w:sz w:val="28"/>
          <w:szCs w:val="28"/>
        </w:rPr>
        <w:t>совые рассылки информации о возможности получить консультации</w:t>
      </w:r>
      <w:r w:rsidR="00CA5294" w:rsidRPr="00442833">
        <w:rPr>
          <w:rFonts w:ascii="Times New Roman" w:hAnsi="Times New Roman" w:cs="Times New Roman"/>
          <w:sz w:val="28"/>
          <w:szCs w:val="28"/>
        </w:rPr>
        <w:t>;</w:t>
      </w:r>
    </w:p>
    <w:p w:rsidR="00CA5294"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8)  и </w:t>
      </w:r>
      <w:r w:rsidR="00CA5294" w:rsidRPr="00442833">
        <w:rPr>
          <w:rFonts w:ascii="Times New Roman" w:hAnsi="Times New Roman" w:cs="Times New Roman"/>
          <w:sz w:val="28"/>
          <w:szCs w:val="28"/>
        </w:rPr>
        <w:t>другими доступными способами информирования.</w:t>
      </w:r>
    </w:p>
    <w:p w:rsidR="00F54D4E"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10. </w:t>
      </w:r>
      <w:r w:rsidR="00F54D4E" w:rsidRPr="00442833">
        <w:rPr>
          <w:rFonts w:ascii="Times New Roman" w:hAnsi="Times New Roman" w:cs="Times New Roman"/>
          <w:sz w:val="28"/>
          <w:szCs w:val="28"/>
        </w:rPr>
        <w:t xml:space="preserve">В ходе и по результатам оказания разных видов </w:t>
      </w:r>
      <w:r w:rsidR="00732A3D" w:rsidRPr="00442833">
        <w:rPr>
          <w:rFonts w:ascii="Times New Roman" w:hAnsi="Times New Roman" w:cs="Times New Roman"/>
          <w:sz w:val="28"/>
          <w:szCs w:val="28"/>
        </w:rPr>
        <w:t>консультационных</w:t>
      </w:r>
      <w:r w:rsidR="00F54D4E" w:rsidRPr="00442833">
        <w:rPr>
          <w:rFonts w:ascii="Times New Roman" w:hAnsi="Times New Roman" w:cs="Times New Roman"/>
          <w:sz w:val="28"/>
          <w:szCs w:val="28"/>
        </w:rPr>
        <w:t xml:space="preserve"> </w:t>
      </w:r>
      <w:r w:rsidR="00F54D4E" w:rsidRPr="00442833">
        <w:rPr>
          <w:rFonts w:ascii="Times New Roman" w:hAnsi="Times New Roman" w:cs="Times New Roman"/>
          <w:sz w:val="28"/>
          <w:szCs w:val="28"/>
        </w:rPr>
        <w:lastRenderedPageBreak/>
        <w:t xml:space="preserve">услуг </w:t>
      </w:r>
      <w:r w:rsidR="00E024D4" w:rsidRPr="00442833">
        <w:rPr>
          <w:rFonts w:ascii="Times New Roman" w:hAnsi="Times New Roman" w:cs="Times New Roman"/>
          <w:sz w:val="28"/>
          <w:szCs w:val="28"/>
        </w:rPr>
        <w:t>неправительственные организации</w:t>
      </w:r>
      <w:r w:rsidR="00F54D4E" w:rsidRPr="00442833">
        <w:rPr>
          <w:rFonts w:ascii="Times New Roman" w:hAnsi="Times New Roman" w:cs="Times New Roman"/>
          <w:sz w:val="28"/>
          <w:szCs w:val="28"/>
        </w:rPr>
        <w:t xml:space="preserve"> должны обеспечить документирование и предоставить Заказчику </w:t>
      </w:r>
      <w:r w:rsidR="00732A3D" w:rsidRPr="00442833">
        <w:rPr>
          <w:rFonts w:ascii="Times New Roman" w:hAnsi="Times New Roman" w:cs="Times New Roman"/>
          <w:sz w:val="28"/>
          <w:szCs w:val="28"/>
        </w:rPr>
        <w:t>журнал учета консультаций, составленный по форме (приложение А), отзывы (приложение Б)</w:t>
      </w:r>
      <w:r w:rsidR="00F54D4E" w:rsidRPr="00442833">
        <w:rPr>
          <w:rFonts w:ascii="Times New Roman" w:hAnsi="Times New Roman" w:cs="Times New Roman"/>
          <w:sz w:val="28"/>
          <w:szCs w:val="28"/>
        </w:rPr>
        <w:t>.</w:t>
      </w:r>
    </w:p>
    <w:p w:rsidR="00732A3D"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11. </w:t>
      </w:r>
      <w:r w:rsidR="00732A3D" w:rsidRPr="00442833">
        <w:rPr>
          <w:rFonts w:ascii="Times New Roman" w:hAnsi="Times New Roman" w:cs="Times New Roman"/>
          <w:sz w:val="28"/>
          <w:szCs w:val="28"/>
        </w:rPr>
        <w:t>В зависимости от сложности вопроса время проведения консультации может варьироваться, оптимальная продолжительность консультации – не более 2 часов. В случае необходимости консультация может состоять из нескольких встреч с потребителем.</w:t>
      </w:r>
    </w:p>
    <w:p w:rsidR="003F656F"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12. </w:t>
      </w:r>
      <w:r w:rsidR="003F656F" w:rsidRPr="00442833">
        <w:rPr>
          <w:rFonts w:ascii="Times New Roman" w:hAnsi="Times New Roman" w:cs="Times New Roman"/>
          <w:sz w:val="28"/>
          <w:szCs w:val="28"/>
        </w:rPr>
        <w:t xml:space="preserve">Консультации на базе </w:t>
      </w:r>
      <w:r w:rsidRPr="00442833">
        <w:rPr>
          <w:rFonts w:ascii="Times New Roman" w:hAnsi="Times New Roman" w:cs="Times New Roman"/>
          <w:sz w:val="28"/>
          <w:szCs w:val="28"/>
        </w:rPr>
        <w:t xml:space="preserve">неправительственных организаций </w:t>
      </w:r>
      <w:r w:rsidR="003F656F" w:rsidRPr="00442833">
        <w:rPr>
          <w:rFonts w:ascii="Times New Roman" w:hAnsi="Times New Roman" w:cs="Times New Roman"/>
          <w:sz w:val="28"/>
          <w:szCs w:val="28"/>
        </w:rPr>
        <w:t xml:space="preserve">могут проводиться непосредственно на рабочем месте консультанта, либо в отдельном помещении. Потребителю должны быть созданы комфортные условия </w:t>
      </w:r>
      <w:r w:rsidRPr="00442833">
        <w:rPr>
          <w:rFonts w:ascii="Times New Roman" w:hAnsi="Times New Roman" w:cs="Times New Roman"/>
          <w:sz w:val="28"/>
          <w:szCs w:val="28"/>
        </w:rPr>
        <w:t xml:space="preserve">– </w:t>
      </w:r>
      <w:r w:rsidR="003F656F" w:rsidRPr="00442833">
        <w:rPr>
          <w:rFonts w:ascii="Times New Roman" w:hAnsi="Times New Roman" w:cs="Times New Roman"/>
          <w:sz w:val="28"/>
          <w:szCs w:val="28"/>
        </w:rPr>
        <w:t>удобное место для беседы с консультантом, возможность фиксации хода консультации, доступ к информационным и методическим материалам по теме консультации, имеющимся в организации и т.д. (на усмотрение сотрудников организации).</w:t>
      </w:r>
    </w:p>
    <w:p w:rsidR="003F656F"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13. </w:t>
      </w:r>
      <w:r w:rsidR="003F656F" w:rsidRPr="00442833">
        <w:rPr>
          <w:rFonts w:ascii="Times New Roman" w:hAnsi="Times New Roman" w:cs="Times New Roman"/>
          <w:sz w:val="28"/>
          <w:szCs w:val="28"/>
        </w:rPr>
        <w:t>В зависимости от темы консультации консультант может подготовить для потребителя пакет информационных и методических материалов в печатном и/или электронном виде на основе имеющихся в организации баз данных и информационных ресурсов по видам консультационных услуг.</w:t>
      </w:r>
    </w:p>
    <w:p w:rsidR="003F656F"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14. </w:t>
      </w:r>
      <w:r w:rsidR="003F656F" w:rsidRPr="00442833">
        <w:rPr>
          <w:rFonts w:ascii="Times New Roman" w:hAnsi="Times New Roman" w:cs="Times New Roman"/>
          <w:sz w:val="28"/>
          <w:szCs w:val="28"/>
        </w:rPr>
        <w:t>Консультант имеет право отказать в проведении консультации, если:</w:t>
      </w:r>
    </w:p>
    <w:p w:rsidR="003F656F"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1)</w:t>
      </w:r>
      <w:r w:rsidR="003F656F" w:rsidRPr="00442833">
        <w:rPr>
          <w:rFonts w:ascii="Times New Roman" w:hAnsi="Times New Roman" w:cs="Times New Roman"/>
          <w:sz w:val="28"/>
          <w:szCs w:val="28"/>
        </w:rPr>
        <w:t xml:space="preserve"> </w:t>
      </w:r>
      <w:r w:rsidRPr="00442833">
        <w:rPr>
          <w:rFonts w:ascii="Times New Roman" w:hAnsi="Times New Roman" w:cs="Times New Roman"/>
          <w:sz w:val="28"/>
          <w:szCs w:val="28"/>
        </w:rPr>
        <w:t xml:space="preserve">неправительственные организации </w:t>
      </w:r>
      <w:r w:rsidR="003F656F" w:rsidRPr="00442833">
        <w:rPr>
          <w:rFonts w:ascii="Times New Roman" w:hAnsi="Times New Roman" w:cs="Times New Roman"/>
          <w:sz w:val="28"/>
          <w:szCs w:val="28"/>
        </w:rPr>
        <w:t>не оказывает консультации, требуемые потребителем;</w:t>
      </w:r>
    </w:p>
    <w:p w:rsidR="003F656F"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2)</w:t>
      </w:r>
      <w:r w:rsidR="003F656F" w:rsidRPr="00442833">
        <w:rPr>
          <w:rFonts w:ascii="Times New Roman" w:hAnsi="Times New Roman" w:cs="Times New Roman"/>
          <w:sz w:val="28"/>
          <w:szCs w:val="28"/>
        </w:rPr>
        <w:t xml:space="preserve"> потребитель, формулируя запрос на консультацию, пытается решить противозаконные вопросы;</w:t>
      </w:r>
    </w:p>
    <w:p w:rsidR="003F656F"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3)</w:t>
      </w:r>
      <w:r w:rsidR="003F656F" w:rsidRPr="00442833">
        <w:rPr>
          <w:rFonts w:ascii="Times New Roman" w:hAnsi="Times New Roman" w:cs="Times New Roman"/>
          <w:sz w:val="28"/>
          <w:szCs w:val="28"/>
        </w:rPr>
        <w:t xml:space="preserve"> консультант вступает в конфликт интересов;</w:t>
      </w:r>
    </w:p>
    <w:p w:rsidR="003F656F"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4)</w:t>
      </w:r>
      <w:r w:rsidR="003F656F" w:rsidRPr="00442833">
        <w:rPr>
          <w:rFonts w:ascii="Times New Roman" w:hAnsi="Times New Roman" w:cs="Times New Roman"/>
          <w:sz w:val="28"/>
          <w:szCs w:val="28"/>
        </w:rPr>
        <w:t xml:space="preserve"> консультант и потребитель не могут согласовать дату, время, ожидаемый результат проведения консультации;</w:t>
      </w:r>
    </w:p>
    <w:p w:rsidR="003F656F"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5)</w:t>
      </w:r>
      <w:r w:rsidR="003F656F" w:rsidRPr="00442833">
        <w:rPr>
          <w:rFonts w:ascii="Times New Roman" w:hAnsi="Times New Roman" w:cs="Times New Roman"/>
          <w:sz w:val="28"/>
          <w:szCs w:val="28"/>
        </w:rPr>
        <w:t xml:space="preserve"> проблема/задача объективно не может быть решена путем консультирования.</w:t>
      </w:r>
    </w:p>
    <w:p w:rsidR="003F656F"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15. </w:t>
      </w:r>
      <w:r w:rsidR="003F656F" w:rsidRPr="00442833">
        <w:rPr>
          <w:rFonts w:ascii="Times New Roman" w:hAnsi="Times New Roman" w:cs="Times New Roman"/>
          <w:sz w:val="28"/>
          <w:szCs w:val="28"/>
        </w:rPr>
        <w:t>Потребитель имеет право:</w:t>
      </w:r>
    </w:p>
    <w:p w:rsidR="003F656F"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1)</w:t>
      </w:r>
      <w:r w:rsidR="003F656F" w:rsidRPr="00442833">
        <w:rPr>
          <w:rFonts w:ascii="Times New Roman" w:hAnsi="Times New Roman" w:cs="Times New Roman"/>
          <w:sz w:val="28"/>
          <w:szCs w:val="28"/>
        </w:rPr>
        <w:t xml:space="preserve"> остановить консультацию на любом ее этапе;</w:t>
      </w:r>
    </w:p>
    <w:p w:rsidR="003F656F"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2)</w:t>
      </w:r>
      <w:r w:rsidR="003F656F" w:rsidRPr="00442833">
        <w:rPr>
          <w:rFonts w:ascii="Times New Roman" w:hAnsi="Times New Roman" w:cs="Times New Roman"/>
          <w:sz w:val="28"/>
          <w:szCs w:val="28"/>
        </w:rPr>
        <w:t xml:space="preserve"> принимать решение о том, каким образом воспользоваться рекомендациями консультанта;</w:t>
      </w:r>
    </w:p>
    <w:p w:rsidR="003F656F"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3)</w:t>
      </w:r>
      <w:r w:rsidR="003F656F" w:rsidRPr="00442833">
        <w:rPr>
          <w:rFonts w:ascii="Times New Roman" w:hAnsi="Times New Roman" w:cs="Times New Roman"/>
          <w:sz w:val="28"/>
          <w:szCs w:val="28"/>
        </w:rPr>
        <w:t xml:space="preserve"> знать, как будет использована консультантом предоставленная им информация;</w:t>
      </w:r>
    </w:p>
    <w:p w:rsidR="003F656F"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4)</w:t>
      </w:r>
      <w:r w:rsidR="003F656F" w:rsidRPr="00442833">
        <w:rPr>
          <w:rFonts w:ascii="Times New Roman" w:hAnsi="Times New Roman" w:cs="Times New Roman"/>
          <w:sz w:val="28"/>
          <w:szCs w:val="28"/>
        </w:rPr>
        <w:t xml:space="preserve"> предъявлять претензии, требовать возмещения ущерба, если были нарушены правила и принципы проведения консультаций</w:t>
      </w:r>
    </w:p>
    <w:p w:rsidR="003F656F"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16. </w:t>
      </w:r>
      <w:r w:rsidR="003F656F" w:rsidRPr="00442833">
        <w:rPr>
          <w:rFonts w:ascii="Times New Roman" w:hAnsi="Times New Roman" w:cs="Times New Roman"/>
          <w:sz w:val="28"/>
          <w:szCs w:val="28"/>
        </w:rPr>
        <w:t>Полный цикл оказания консультационных услуг должен включать следующие 3 этапа:</w:t>
      </w:r>
    </w:p>
    <w:p w:rsidR="003F656F"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1)</w:t>
      </w:r>
      <w:r w:rsidR="003F656F" w:rsidRPr="00442833">
        <w:rPr>
          <w:rFonts w:ascii="Times New Roman" w:hAnsi="Times New Roman" w:cs="Times New Roman"/>
          <w:sz w:val="28"/>
          <w:szCs w:val="28"/>
        </w:rPr>
        <w:t xml:space="preserve"> прием запроса, подготовка консультанта;</w:t>
      </w:r>
    </w:p>
    <w:p w:rsidR="003F656F"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2)</w:t>
      </w:r>
      <w:r w:rsidR="003F656F" w:rsidRPr="00442833">
        <w:rPr>
          <w:rFonts w:ascii="Times New Roman" w:hAnsi="Times New Roman" w:cs="Times New Roman"/>
          <w:sz w:val="28"/>
          <w:szCs w:val="28"/>
        </w:rPr>
        <w:t xml:space="preserve"> проведение консультации;</w:t>
      </w:r>
    </w:p>
    <w:p w:rsidR="003F656F" w:rsidRPr="00442833" w:rsidRDefault="008C7159"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3)</w:t>
      </w:r>
      <w:r w:rsidR="003F656F" w:rsidRPr="00442833">
        <w:rPr>
          <w:rFonts w:ascii="Times New Roman" w:hAnsi="Times New Roman" w:cs="Times New Roman"/>
          <w:sz w:val="28"/>
          <w:szCs w:val="28"/>
        </w:rPr>
        <w:t xml:space="preserve"> оценка результатов консультации.</w:t>
      </w:r>
    </w:p>
    <w:p w:rsidR="00E74FEB" w:rsidRPr="00442833" w:rsidRDefault="00E74FEB" w:rsidP="00E024D4">
      <w:pPr>
        <w:widowControl w:val="0"/>
        <w:spacing w:after="0" w:line="240" w:lineRule="auto"/>
        <w:rPr>
          <w:rFonts w:ascii="Times New Roman" w:hAnsi="Times New Roman" w:cs="Times New Roman"/>
          <w:sz w:val="28"/>
          <w:szCs w:val="28"/>
        </w:rPr>
      </w:pPr>
    </w:p>
    <w:p w:rsidR="00A277DE" w:rsidRPr="00442833" w:rsidRDefault="00A277DE" w:rsidP="00E024D4">
      <w:pPr>
        <w:pStyle w:val="a8"/>
        <w:widowControl w:val="0"/>
        <w:numPr>
          <w:ilvl w:val="0"/>
          <w:numId w:val="26"/>
        </w:numPr>
        <w:spacing w:after="0" w:line="240" w:lineRule="auto"/>
        <w:ind w:left="284" w:hanging="284"/>
        <w:contextualSpacing w:val="0"/>
        <w:jc w:val="both"/>
        <w:rPr>
          <w:rFonts w:ascii="Times New Roman" w:hAnsi="Times New Roman" w:cs="Times New Roman"/>
          <w:b/>
          <w:sz w:val="28"/>
          <w:szCs w:val="28"/>
        </w:rPr>
      </w:pPr>
      <w:r w:rsidRPr="00442833">
        <w:rPr>
          <w:rFonts w:ascii="Times New Roman" w:hAnsi="Times New Roman" w:cs="Times New Roman"/>
          <w:b/>
          <w:sz w:val="28"/>
          <w:szCs w:val="28"/>
        </w:rPr>
        <w:t>Критерии оценки качества процесса и результатов оказания услуг</w:t>
      </w:r>
    </w:p>
    <w:p w:rsidR="00A277DE" w:rsidRPr="00442833" w:rsidRDefault="00E024D4"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16. </w:t>
      </w:r>
      <w:r w:rsidR="00B13A55" w:rsidRPr="00442833">
        <w:rPr>
          <w:rFonts w:ascii="Times New Roman" w:hAnsi="Times New Roman" w:cs="Times New Roman"/>
          <w:sz w:val="28"/>
          <w:szCs w:val="28"/>
        </w:rPr>
        <w:t xml:space="preserve">Настоящий стандарт определяет основные критерии оценки качества оказания </w:t>
      </w:r>
      <w:r w:rsidR="000A48B5" w:rsidRPr="00442833">
        <w:rPr>
          <w:rFonts w:ascii="Times New Roman" w:hAnsi="Times New Roman" w:cs="Times New Roman"/>
          <w:sz w:val="28"/>
          <w:szCs w:val="28"/>
        </w:rPr>
        <w:t>консультационных</w:t>
      </w:r>
      <w:r w:rsidR="00B13A55" w:rsidRPr="00442833">
        <w:rPr>
          <w:rFonts w:ascii="Times New Roman" w:hAnsi="Times New Roman" w:cs="Times New Roman"/>
          <w:sz w:val="28"/>
          <w:szCs w:val="28"/>
        </w:rPr>
        <w:t xml:space="preserve"> услуг, а также минимальные и максимальные </w:t>
      </w:r>
      <w:r w:rsidR="00B13A55" w:rsidRPr="00442833">
        <w:rPr>
          <w:rFonts w:ascii="Times New Roman" w:hAnsi="Times New Roman" w:cs="Times New Roman"/>
          <w:sz w:val="28"/>
          <w:szCs w:val="28"/>
        </w:rPr>
        <w:lastRenderedPageBreak/>
        <w:t>показатели по каждому критерию.</w:t>
      </w:r>
    </w:p>
    <w:p w:rsidR="00B13A55" w:rsidRPr="00442833" w:rsidRDefault="00E024D4"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17. </w:t>
      </w:r>
      <w:r w:rsidR="00B13A55" w:rsidRPr="00442833">
        <w:rPr>
          <w:rFonts w:ascii="Times New Roman" w:hAnsi="Times New Roman" w:cs="Times New Roman"/>
          <w:sz w:val="28"/>
          <w:szCs w:val="28"/>
        </w:rPr>
        <w:t xml:space="preserve">Заказчик вправе определить показатели по критериям, в зависимости от специфики темы, категорий потребителей, территории реализации и других условий, </w:t>
      </w:r>
      <w:proofErr w:type="gramStart"/>
      <w:r w:rsidR="00B13A55" w:rsidRPr="00442833">
        <w:rPr>
          <w:rFonts w:ascii="Times New Roman" w:hAnsi="Times New Roman" w:cs="Times New Roman"/>
          <w:sz w:val="28"/>
          <w:szCs w:val="28"/>
        </w:rPr>
        <w:t>но</w:t>
      </w:r>
      <w:proofErr w:type="gramEnd"/>
      <w:r w:rsidR="00B13A55" w:rsidRPr="00442833">
        <w:rPr>
          <w:rFonts w:ascii="Times New Roman" w:hAnsi="Times New Roman" w:cs="Times New Roman"/>
          <w:sz w:val="28"/>
          <w:szCs w:val="28"/>
        </w:rPr>
        <w:t xml:space="preserve"> не превышая обозначенных максимальных показателей</w:t>
      </w:r>
      <w:r w:rsidR="00074A26" w:rsidRPr="00442833">
        <w:rPr>
          <w:rFonts w:ascii="Times New Roman" w:hAnsi="Times New Roman" w:cs="Times New Roman"/>
          <w:sz w:val="28"/>
          <w:szCs w:val="28"/>
        </w:rPr>
        <w:t xml:space="preserve"> согласно приложению 3</w:t>
      </w:r>
      <w:r w:rsidR="00B13A55" w:rsidRPr="00442833">
        <w:rPr>
          <w:rFonts w:ascii="Times New Roman" w:hAnsi="Times New Roman" w:cs="Times New Roman"/>
          <w:sz w:val="28"/>
          <w:szCs w:val="28"/>
        </w:rPr>
        <w:t>.</w:t>
      </w:r>
    </w:p>
    <w:p w:rsidR="00A277DE" w:rsidRPr="00442833" w:rsidRDefault="00635EF3" w:rsidP="00E024D4">
      <w:pPr>
        <w:pStyle w:val="a8"/>
        <w:widowControl w:val="0"/>
        <w:numPr>
          <w:ilvl w:val="0"/>
          <w:numId w:val="26"/>
        </w:numPr>
        <w:tabs>
          <w:tab w:val="left" w:pos="284"/>
        </w:tabs>
        <w:spacing w:after="0" w:line="240" w:lineRule="auto"/>
        <w:ind w:left="0" w:firstLine="0"/>
        <w:contextualSpacing w:val="0"/>
        <w:jc w:val="both"/>
        <w:rPr>
          <w:rFonts w:ascii="Times New Roman" w:hAnsi="Times New Roman" w:cs="Times New Roman"/>
          <w:b/>
          <w:sz w:val="28"/>
          <w:szCs w:val="28"/>
        </w:rPr>
      </w:pPr>
      <w:r w:rsidRPr="00442833">
        <w:rPr>
          <w:rFonts w:ascii="Times New Roman" w:hAnsi="Times New Roman" w:cs="Times New Roman"/>
          <w:b/>
          <w:sz w:val="28"/>
          <w:szCs w:val="28"/>
        </w:rPr>
        <w:t>Контроль соблюдения требований стандарта</w:t>
      </w:r>
      <w:r w:rsidR="00A277DE" w:rsidRPr="00442833">
        <w:rPr>
          <w:rFonts w:ascii="Times New Roman" w:hAnsi="Times New Roman" w:cs="Times New Roman"/>
          <w:b/>
          <w:sz w:val="28"/>
          <w:szCs w:val="28"/>
        </w:rPr>
        <w:t>, ответственность за нарушение стандарта и порядок обжалования</w:t>
      </w:r>
    </w:p>
    <w:p w:rsidR="00E833A3" w:rsidRPr="00442833" w:rsidRDefault="00E024D4" w:rsidP="00E024D4">
      <w:pPr>
        <w:widowControl w:val="0"/>
        <w:tabs>
          <w:tab w:val="left" w:pos="284"/>
        </w:tabs>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18. </w:t>
      </w:r>
      <w:proofErr w:type="gramStart"/>
      <w:r w:rsidR="00F50A8B" w:rsidRPr="00442833">
        <w:rPr>
          <w:rFonts w:ascii="Times New Roman" w:hAnsi="Times New Roman" w:cs="Times New Roman"/>
          <w:sz w:val="28"/>
          <w:szCs w:val="28"/>
        </w:rPr>
        <w:t>Контроль за</w:t>
      </w:r>
      <w:proofErr w:type="gramEnd"/>
      <w:r w:rsidR="00F50A8B" w:rsidRPr="00442833">
        <w:rPr>
          <w:rFonts w:ascii="Times New Roman" w:hAnsi="Times New Roman" w:cs="Times New Roman"/>
          <w:sz w:val="28"/>
          <w:szCs w:val="28"/>
        </w:rPr>
        <w:t xml:space="preserve"> соблюдением требований данного стандарта возлагается на Заказчика </w:t>
      </w:r>
      <w:r w:rsidR="0066148F" w:rsidRPr="00442833">
        <w:rPr>
          <w:rFonts w:ascii="Times New Roman" w:hAnsi="Times New Roman" w:cs="Times New Roman"/>
          <w:sz w:val="28"/>
          <w:szCs w:val="28"/>
        </w:rPr>
        <w:t>консультационных</w:t>
      </w:r>
      <w:r w:rsidR="00A120D8" w:rsidRPr="00442833">
        <w:rPr>
          <w:rFonts w:ascii="Times New Roman" w:hAnsi="Times New Roman" w:cs="Times New Roman"/>
          <w:sz w:val="28"/>
          <w:szCs w:val="28"/>
        </w:rPr>
        <w:t xml:space="preserve"> </w:t>
      </w:r>
      <w:r w:rsidR="00F50A8B" w:rsidRPr="00442833">
        <w:rPr>
          <w:rFonts w:ascii="Times New Roman" w:hAnsi="Times New Roman" w:cs="Times New Roman"/>
          <w:sz w:val="28"/>
          <w:szCs w:val="28"/>
        </w:rPr>
        <w:t xml:space="preserve">услуг </w:t>
      </w:r>
      <w:r w:rsidRPr="00442833">
        <w:rPr>
          <w:rFonts w:ascii="Times New Roman" w:hAnsi="Times New Roman" w:cs="Times New Roman"/>
          <w:sz w:val="28"/>
          <w:szCs w:val="28"/>
        </w:rPr>
        <w:t>неправительственных организаций</w:t>
      </w:r>
      <w:r w:rsidR="00F50A8B" w:rsidRPr="00442833">
        <w:rPr>
          <w:rFonts w:ascii="Times New Roman" w:hAnsi="Times New Roman" w:cs="Times New Roman"/>
          <w:sz w:val="28"/>
          <w:szCs w:val="28"/>
        </w:rPr>
        <w:t xml:space="preserve"> – </w:t>
      </w:r>
      <w:r w:rsidR="00740493" w:rsidRPr="00442833">
        <w:rPr>
          <w:rFonts w:ascii="Times New Roman" w:hAnsi="Times New Roman" w:cs="Times New Roman"/>
          <w:sz w:val="28"/>
          <w:szCs w:val="28"/>
        </w:rPr>
        <w:t xml:space="preserve">государственный </w:t>
      </w:r>
      <w:r w:rsidR="00AB0915" w:rsidRPr="00442833">
        <w:rPr>
          <w:rFonts w:ascii="Times New Roman" w:hAnsi="Times New Roman" w:cs="Times New Roman"/>
          <w:sz w:val="28"/>
          <w:szCs w:val="28"/>
        </w:rPr>
        <w:t>орган, разместивший</w:t>
      </w:r>
      <w:r w:rsidR="00F50A8B" w:rsidRPr="00442833">
        <w:rPr>
          <w:rFonts w:ascii="Times New Roman" w:hAnsi="Times New Roman" w:cs="Times New Roman"/>
          <w:sz w:val="28"/>
          <w:szCs w:val="28"/>
        </w:rPr>
        <w:t xml:space="preserve"> г</w:t>
      </w:r>
      <w:r w:rsidR="00AB0915" w:rsidRPr="00442833">
        <w:rPr>
          <w:rFonts w:ascii="Times New Roman" w:hAnsi="Times New Roman" w:cs="Times New Roman"/>
          <w:sz w:val="28"/>
          <w:szCs w:val="28"/>
        </w:rPr>
        <w:t>осударственный социальный заказ</w:t>
      </w:r>
      <w:r w:rsidR="00740493" w:rsidRPr="00442833">
        <w:rPr>
          <w:rFonts w:ascii="Times New Roman" w:hAnsi="Times New Roman" w:cs="Times New Roman"/>
          <w:sz w:val="28"/>
          <w:szCs w:val="28"/>
        </w:rPr>
        <w:t xml:space="preserve"> на данные услуги</w:t>
      </w:r>
      <w:r w:rsidR="00AB0915" w:rsidRPr="00442833">
        <w:rPr>
          <w:rFonts w:ascii="Times New Roman" w:hAnsi="Times New Roman" w:cs="Times New Roman"/>
          <w:sz w:val="28"/>
          <w:szCs w:val="28"/>
        </w:rPr>
        <w:t>.</w:t>
      </w:r>
      <w:r w:rsidR="0066148F" w:rsidRPr="00442833">
        <w:rPr>
          <w:rFonts w:ascii="Times New Roman" w:hAnsi="Times New Roman" w:cs="Times New Roman"/>
          <w:sz w:val="28"/>
          <w:szCs w:val="28"/>
        </w:rPr>
        <w:t xml:space="preserve"> </w:t>
      </w:r>
      <w:r w:rsidR="00E833A3" w:rsidRPr="00442833">
        <w:rPr>
          <w:rFonts w:ascii="Times New Roman" w:hAnsi="Times New Roman" w:cs="Times New Roman"/>
          <w:sz w:val="28"/>
          <w:szCs w:val="28"/>
        </w:rPr>
        <w:t xml:space="preserve">С целью </w:t>
      </w:r>
      <w:proofErr w:type="gramStart"/>
      <w:r w:rsidR="00E833A3" w:rsidRPr="00442833">
        <w:rPr>
          <w:rFonts w:ascii="Times New Roman" w:hAnsi="Times New Roman" w:cs="Times New Roman"/>
          <w:sz w:val="28"/>
          <w:szCs w:val="28"/>
        </w:rPr>
        <w:t>контроля за</w:t>
      </w:r>
      <w:proofErr w:type="gramEnd"/>
      <w:r w:rsidR="00E833A3" w:rsidRPr="00442833">
        <w:rPr>
          <w:rFonts w:ascii="Times New Roman" w:hAnsi="Times New Roman" w:cs="Times New Roman"/>
          <w:sz w:val="28"/>
          <w:szCs w:val="28"/>
        </w:rPr>
        <w:t xml:space="preserve"> соблюдением требований стандарта Заказчиком могут привлекаться внешние эксперты.</w:t>
      </w:r>
    </w:p>
    <w:p w:rsidR="00F50A8B" w:rsidRPr="00442833" w:rsidRDefault="00E024D4"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19. </w:t>
      </w:r>
      <w:r w:rsidR="00F50A8B" w:rsidRPr="00442833">
        <w:rPr>
          <w:rFonts w:ascii="Times New Roman" w:hAnsi="Times New Roman" w:cs="Times New Roman"/>
          <w:sz w:val="28"/>
          <w:szCs w:val="28"/>
        </w:rPr>
        <w:t xml:space="preserve">Внутренний </w:t>
      </w:r>
      <w:proofErr w:type="gramStart"/>
      <w:r w:rsidR="00F50A8B" w:rsidRPr="00442833">
        <w:rPr>
          <w:rFonts w:ascii="Times New Roman" w:hAnsi="Times New Roman" w:cs="Times New Roman"/>
          <w:sz w:val="28"/>
          <w:szCs w:val="28"/>
        </w:rPr>
        <w:t>контроль за</w:t>
      </w:r>
      <w:proofErr w:type="gramEnd"/>
      <w:r w:rsidR="00F50A8B" w:rsidRPr="00442833">
        <w:rPr>
          <w:rFonts w:ascii="Times New Roman" w:hAnsi="Times New Roman" w:cs="Times New Roman"/>
          <w:sz w:val="28"/>
          <w:szCs w:val="28"/>
        </w:rPr>
        <w:t xml:space="preserve"> соблюдением требований настоящего стандарта обязан осуществлять </w:t>
      </w:r>
      <w:r w:rsidR="00E833A3" w:rsidRPr="00442833">
        <w:rPr>
          <w:rFonts w:ascii="Times New Roman" w:hAnsi="Times New Roman" w:cs="Times New Roman"/>
          <w:sz w:val="28"/>
          <w:szCs w:val="28"/>
        </w:rPr>
        <w:t>руководитель</w:t>
      </w:r>
      <w:r w:rsidR="00F50A8B" w:rsidRPr="00442833">
        <w:rPr>
          <w:rFonts w:ascii="Times New Roman" w:hAnsi="Times New Roman" w:cs="Times New Roman"/>
          <w:sz w:val="28"/>
          <w:szCs w:val="28"/>
        </w:rPr>
        <w:t xml:space="preserve"> </w:t>
      </w:r>
      <w:r w:rsidRPr="00442833">
        <w:rPr>
          <w:rFonts w:ascii="Times New Roman" w:hAnsi="Times New Roman" w:cs="Times New Roman"/>
          <w:sz w:val="28"/>
          <w:szCs w:val="28"/>
        </w:rPr>
        <w:t>неправительственной организации</w:t>
      </w:r>
      <w:r w:rsidR="00F50A8B" w:rsidRPr="00442833">
        <w:rPr>
          <w:rFonts w:ascii="Times New Roman" w:hAnsi="Times New Roman" w:cs="Times New Roman"/>
          <w:sz w:val="28"/>
          <w:szCs w:val="28"/>
        </w:rPr>
        <w:t xml:space="preserve">  путем создания системы контроля и оценки качества оказания услуг, включая самоконтроль персонала.</w:t>
      </w:r>
    </w:p>
    <w:p w:rsidR="00E833A3" w:rsidRPr="00442833" w:rsidRDefault="00E024D4"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20. </w:t>
      </w:r>
      <w:r w:rsidR="00F50A8B" w:rsidRPr="00442833">
        <w:rPr>
          <w:rFonts w:ascii="Times New Roman" w:hAnsi="Times New Roman" w:cs="Times New Roman"/>
          <w:sz w:val="28"/>
          <w:szCs w:val="28"/>
        </w:rPr>
        <w:t xml:space="preserve">Периодичность контроля определяется </w:t>
      </w:r>
      <w:r w:rsidR="00E833A3" w:rsidRPr="00442833">
        <w:rPr>
          <w:rFonts w:ascii="Times New Roman" w:hAnsi="Times New Roman" w:cs="Times New Roman"/>
          <w:sz w:val="28"/>
          <w:szCs w:val="28"/>
        </w:rPr>
        <w:t xml:space="preserve">условиями договора на оказание </w:t>
      </w:r>
      <w:r w:rsidR="0066148F" w:rsidRPr="00442833">
        <w:rPr>
          <w:rFonts w:ascii="Times New Roman" w:hAnsi="Times New Roman" w:cs="Times New Roman"/>
          <w:sz w:val="28"/>
          <w:szCs w:val="28"/>
        </w:rPr>
        <w:t>консультационных</w:t>
      </w:r>
      <w:r w:rsidR="00E833A3" w:rsidRPr="00442833">
        <w:rPr>
          <w:rFonts w:ascii="Times New Roman" w:hAnsi="Times New Roman" w:cs="Times New Roman"/>
          <w:sz w:val="28"/>
          <w:szCs w:val="28"/>
        </w:rPr>
        <w:t xml:space="preserve"> услуг за счет средств государственного социального заказа.</w:t>
      </w:r>
    </w:p>
    <w:p w:rsidR="00F50A8B" w:rsidRPr="00442833" w:rsidRDefault="00E024D4"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21. </w:t>
      </w:r>
      <w:r w:rsidR="00F50A8B" w:rsidRPr="00442833">
        <w:rPr>
          <w:rFonts w:ascii="Times New Roman" w:hAnsi="Times New Roman" w:cs="Times New Roman"/>
          <w:sz w:val="28"/>
          <w:szCs w:val="28"/>
        </w:rPr>
        <w:t xml:space="preserve">Информацией для контроля соблюдения требований стандарта служат отчетные материалы </w:t>
      </w:r>
      <w:r w:rsidRPr="00442833">
        <w:rPr>
          <w:rFonts w:ascii="Times New Roman" w:hAnsi="Times New Roman" w:cs="Times New Roman"/>
          <w:sz w:val="28"/>
          <w:szCs w:val="28"/>
        </w:rPr>
        <w:t>неправительственных организаций</w:t>
      </w:r>
      <w:r w:rsidR="00F50A8B" w:rsidRPr="00442833">
        <w:rPr>
          <w:rFonts w:ascii="Times New Roman" w:hAnsi="Times New Roman" w:cs="Times New Roman"/>
          <w:sz w:val="28"/>
          <w:szCs w:val="28"/>
        </w:rPr>
        <w:t xml:space="preserve">, результаты исследований среди потребителей, отзывы, жалобы, предложения и другие материалы, характеризующие деятельность по оказанию </w:t>
      </w:r>
      <w:r w:rsidR="0066148F" w:rsidRPr="00442833">
        <w:rPr>
          <w:rFonts w:ascii="Times New Roman" w:hAnsi="Times New Roman" w:cs="Times New Roman"/>
          <w:sz w:val="28"/>
          <w:szCs w:val="28"/>
        </w:rPr>
        <w:t>консультационных</w:t>
      </w:r>
      <w:r w:rsidR="00E833A3" w:rsidRPr="00442833">
        <w:rPr>
          <w:rFonts w:ascii="Times New Roman" w:hAnsi="Times New Roman" w:cs="Times New Roman"/>
          <w:sz w:val="28"/>
          <w:szCs w:val="28"/>
        </w:rPr>
        <w:t xml:space="preserve"> </w:t>
      </w:r>
      <w:r w:rsidR="00F50A8B" w:rsidRPr="00442833">
        <w:rPr>
          <w:rFonts w:ascii="Times New Roman" w:hAnsi="Times New Roman" w:cs="Times New Roman"/>
          <w:sz w:val="28"/>
          <w:szCs w:val="28"/>
        </w:rPr>
        <w:t>услуг</w:t>
      </w:r>
      <w:r w:rsidR="00E833A3" w:rsidRPr="00442833">
        <w:rPr>
          <w:rFonts w:ascii="Times New Roman" w:hAnsi="Times New Roman" w:cs="Times New Roman"/>
          <w:sz w:val="28"/>
          <w:szCs w:val="28"/>
        </w:rPr>
        <w:t>.</w:t>
      </w:r>
    </w:p>
    <w:p w:rsidR="00E833A3" w:rsidRPr="00442833" w:rsidRDefault="00E024D4"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22. </w:t>
      </w:r>
      <w:r w:rsidR="00F50A8B" w:rsidRPr="00442833">
        <w:rPr>
          <w:rFonts w:ascii="Times New Roman" w:hAnsi="Times New Roman" w:cs="Times New Roman"/>
          <w:sz w:val="28"/>
          <w:szCs w:val="28"/>
        </w:rPr>
        <w:t xml:space="preserve">В случае выявления несоответствия деятельности </w:t>
      </w:r>
      <w:r w:rsidRPr="00442833">
        <w:rPr>
          <w:rFonts w:ascii="Times New Roman" w:hAnsi="Times New Roman" w:cs="Times New Roman"/>
          <w:sz w:val="28"/>
          <w:szCs w:val="28"/>
        </w:rPr>
        <w:t xml:space="preserve">неправительственных организаций </w:t>
      </w:r>
      <w:r w:rsidR="00F50A8B" w:rsidRPr="00442833">
        <w:rPr>
          <w:rFonts w:ascii="Times New Roman" w:hAnsi="Times New Roman" w:cs="Times New Roman"/>
          <w:sz w:val="28"/>
          <w:szCs w:val="28"/>
        </w:rPr>
        <w:t>требованиям настоящего стандарта, Заказчик</w:t>
      </w:r>
      <w:r w:rsidR="00E833A3" w:rsidRPr="00442833">
        <w:rPr>
          <w:rFonts w:ascii="Times New Roman" w:hAnsi="Times New Roman" w:cs="Times New Roman"/>
          <w:sz w:val="28"/>
          <w:szCs w:val="28"/>
        </w:rPr>
        <w:t xml:space="preserve"> вправе предпринять действия, определенные договором на оказание </w:t>
      </w:r>
      <w:r w:rsidR="0066148F" w:rsidRPr="00442833">
        <w:rPr>
          <w:rFonts w:ascii="Times New Roman" w:hAnsi="Times New Roman" w:cs="Times New Roman"/>
          <w:sz w:val="28"/>
          <w:szCs w:val="28"/>
        </w:rPr>
        <w:t>консультационных</w:t>
      </w:r>
      <w:r w:rsidR="00E833A3" w:rsidRPr="00442833">
        <w:rPr>
          <w:rFonts w:ascii="Times New Roman" w:hAnsi="Times New Roman" w:cs="Times New Roman"/>
          <w:sz w:val="28"/>
          <w:szCs w:val="28"/>
        </w:rPr>
        <w:t xml:space="preserve"> услуг в следующей последовательности:</w:t>
      </w:r>
    </w:p>
    <w:p w:rsidR="00F50A8B" w:rsidRPr="00442833" w:rsidRDefault="00E024D4"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1)</w:t>
      </w:r>
      <w:r w:rsidR="00E833A3" w:rsidRPr="00442833">
        <w:rPr>
          <w:rFonts w:ascii="Times New Roman" w:hAnsi="Times New Roman" w:cs="Times New Roman"/>
          <w:sz w:val="28"/>
          <w:szCs w:val="28"/>
        </w:rPr>
        <w:t xml:space="preserve"> направить</w:t>
      </w:r>
      <w:r w:rsidR="00932DA6" w:rsidRPr="00442833">
        <w:rPr>
          <w:rFonts w:ascii="Times New Roman" w:hAnsi="Times New Roman" w:cs="Times New Roman"/>
          <w:sz w:val="28"/>
          <w:szCs w:val="28"/>
        </w:rPr>
        <w:t xml:space="preserve"> </w:t>
      </w:r>
      <w:r w:rsidR="00E833A3" w:rsidRPr="00442833">
        <w:rPr>
          <w:rFonts w:ascii="Times New Roman" w:hAnsi="Times New Roman" w:cs="Times New Roman"/>
          <w:sz w:val="28"/>
          <w:szCs w:val="28"/>
        </w:rPr>
        <w:t>руководителю</w:t>
      </w:r>
      <w:r w:rsidR="00F50A8B" w:rsidRPr="00442833">
        <w:rPr>
          <w:rFonts w:ascii="Times New Roman" w:hAnsi="Times New Roman" w:cs="Times New Roman"/>
          <w:sz w:val="28"/>
          <w:szCs w:val="28"/>
        </w:rPr>
        <w:t xml:space="preserve"> </w:t>
      </w:r>
      <w:r w:rsidRPr="00442833">
        <w:rPr>
          <w:rFonts w:ascii="Times New Roman" w:hAnsi="Times New Roman" w:cs="Times New Roman"/>
          <w:sz w:val="28"/>
          <w:szCs w:val="28"/>
        </w:rPr>
        <w:t>неправительственной организации</w:t>
      </w:r>
      <w:r w:rsidR="00F50A8B" w:rsidRPr="00442833">
        <w:rPr>
          <w:rFonts w:ascii="Times New Roman" w:hAnsi="Times New Roman" w:cs="Times New Roman"/>
          <w:sz w:val="28"/>
          <w:szCs w:val="28"/>
        </w:rPr>
        <w:t xml:space="preserve"> письмо с указанием пунктов, требующих устранения выявленных недочетов, и указанием сроков </w:t>
      </w:r>
      <w:r w:rsidR="00E833A3" w:rsidRPr="00442833">
        <w:rPr>
          <w:rFonts w:ascii="Times New Roman" w:hAnsi="Times New Roman" w:cs="Times New Roman"/>
          <w:sz w:val="28"/>
          <w:szCs w:val="28"/>
        </w:rPr>
        <w:t>их устранения;</w:t>
      </w:r>
    </w:p>
    <w:p w:rsidR="00E833A3" w:rsidRPr="00442833" w:rsidRDefault="00E024D4"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2)</w:t>
      </w:r>
      <w:r w:rsidR="00E833A3" w:rsidRPr="00442833">
        <w:rPr>
          <w:rFonts w:ascii="Times New Roman" w:hAnsi="Times New Roman" w:cs="Times New Roman"/>
          <w:sz w:val="28"/>
          <w:szCs w:val="28"/>
        </w:rPr>
        <w:t xml:space="preserve"> в случае отказа </w:t>
      </w:r>
      <w:r w:rsidRPr="00442833">
        <w:rPr>
          <w:rFonts w:ascii="Times New Roman" w:hAnsi="Times New Roman" w:cs="Times New Roman"/>
          <w:sz w:val="28"/>
          <w:szCs w:val="28"/>
        </w:rPr>
        <w:t>неправительственной организации</w:t>
      </w:r>
      <w:r w:rsidR="00E833A3" w:rsidRPr="00442833">
        <w:rPr>
          <w:rFonts w:ascii="Times New Roman" w:hAnsi="Times New Roman" w:cs="Times New Roman"/>
          <w:sz w:val="28"/>
          <w:szCs w:val="28"/>
        </w:rPr>
        <w:t xml:space="preserve"> от устранения недочетов</w:t>
      </w:r>
      <w:r w:rsidR="00320400" w:rsidRPr="00442833">
        <w:rPr>
          <w:rFonts w:ascii="Times New Roman" w:hAnsi="Times New Roman" w:cs="Times New Roman"/>
          <w:sz w:val="28"/>
          <w:szCs w:val="28"/>
        </w:rPr>
        <w:t xml:space="preserve"> или невозможности их устранения</w:t>
      </w:r>
      <w:r w:rsidR="00E833A3" w:rsidRPr="00442833">
        <w:rPr>
          <w:rFonts w:ascii="Times New Roman" w:hAnsi="Times New Roman" w:cs="Times New Roman"/>
          <w:sz w:val="28"/>
          <w:szCs w:val="28"/>
        </w:rPr>
        <w:t xml:space="preserve">, </w:t>
      </w:r>
      <w:r w:rsidR="00320400" w:rsidRPr="00442833">
        <w:rPr>
          <w:rFonts w:ascii="Times New Roman" w:hAnsi="Times New Roman" w:cs="Times New Roman"/>
          <w:sz w:val="28"/>
          <w:szCs w:val="28"/>
        </w:rPr>
        <w:t>составляется акт, где указываются объемы фактически оказанных услуг и их стоимость;</w:t>
      </w:r>
    </w:p>
    <w:p w:rsidR="00320400" w:rsidRPr="00442833" w:rsidRDefault="00E024D4"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3)</w:t>
      </w:r>
      <w:r w:rsidR="00320400" w:rsidRPr="00442833">
        <w:rPr>
          <w:rFonts w:ascii="Times New Roman" w:hAnsi="Times New Roman" w:cs="Times New Roman"/>
          <w:sz w:val="28"/>
          <w:szCs w:val="28"/>
        </w:rPr>
        <w:t xml:space="preserve"> в случае систематического нарушения </w:t>
      </w:r>
      <w:r w:rsidRPr="00442833">
        <w:rPr>
          <w:rFonts w:ascii="Times New Roman" w:hAnsi="Times New Roman" w:cs="Times New Roman"/>
          <w:sz w:val="28"/>
          <w:szCs w:val="28"/>
        </w:rPr>
        <w:t>неправительственной организацией</w:t>
      </w:r>
      <w:r w:rsidR="00320400" w:rsidRPr="00442833">
        <w:rPr>
          <w:rFonts w:ascii="Times New Roman" w:hAnsi="Times New Roman" w:cs="Times New Roman"/>
          <w:sz w:val="28"/>
          <w:szCs w:val="28"/>
        </w:rPr>
        <w:t xml:space="preserve"> требований настоящего стандарта в ходе оказания </w:t>
      </w:r>
      <w:r w:rsidR="0066148F" w:rsidRPr="00442833">
        <w:rPr>
          <w:rFonts w:ascii="Times New Roman" w:hAnsi="Times New Roman" w:cs="Times New Roman"/>
          <w:sz w:val="28"/>
          <w:szCs w:val="28"/>
        </w:rPr>
        <w:t>консультационных</w:t>
      </w:r>
      <w:r w:rsidR="00320400" w:rsidRPr="00442833">
        <w:rPr>
          <w:rFonts w:ascii="Times New Roman" w:hAnsi="Times New Roman" w:cs="Times New Roman"/>
          <w:sz w:val="28"/>
          <w:szCs w:val="28"/>
        </w:rPr>
        <w:t xml:space="preserve"> услуг, Заказчик вправе расторгнуть договор и/или взыскать неустойку в размере, определенном условиями договора.</w:t>
      </w:r>
    </w:p>
    <w:p w:rsidR="00320400" w:rsidRPr="00442833" w:rsidRDefault="00E024D4"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 xml:space="preserve">23. </w:t>
      </w:r>
      <w:r w:rsidR="00320400" w:rsidRPr="00442833">
        <w:rPr>
          <w:rFonts w:ascii="Times New Roman" w:hAnsi="Times New Roman" w:cs="Times New Roman"/>
          <w:sz w:val="28"/>
          <w:szCs w:val="28"/>
        </w:rPr>
        <w:t xml:space="preserve">В случае нарушения Заказчиком требований данного стандарта при разработке технической спецификации, заключении договора на оказание </w:t>
      </w:r>
      <w:r w:rsidR="0066148F" w:rsidRPr="00442833">
        <w:rPr>
          <w:rFonts w:ascii="Times New Roman" w:hAnsi="Times New Roman" w:cs="Times New Roman"/>
          <w:sz w:val="28"/>
          <w:szCs w:val="28"/>
        </w:rPr>
        <w:t>консультационных</w:t>
      </w:r>
      <w:r w:rsidR="00320400" w:rsidRPr="00442833">
        <w:rPr>
          <w:rFonts w:ascii="Times New Roman" w:hAnsi="Times New Roman" w:cs="Times New Roman"/>
          <w:sz w:val="28"/>
          <w:szCs w:val="28"/>
        </w:rPr>
        <w:t xml:space="preserve"> услуг, а также в ходе осуществления </w:t>
      </w:r>
      <w:proofErr w:type="gramStart"/>
      <w:r w:rsidR="00320400" w:rsidRPr="00442833">
        <w:rPr>
          <w:rFonts w:ascii="Times New Roman" w:hAnsi="Times New Roman" w:cs="Times New Roman"/>
          <w:sz w:val="28"/>
          <w:szCs w:val="28"/>
        </w:rPr>
        <w:t>контроля за</w:t>
      </w:r>
      <w:proofErr w:type="gramEnd"/>
      <w:r w:rsidR="00320400" w:rsidRPr="00442833">
        <w:rPr>
          <w:rFonts w:ascii="Times New Roman" w:hAnsi="Times New Roman" w:cs="Times New Roman"/>
          <w:sz w:val="28"/>
          <w:szCs w:val="28"/>
        </w:rPr>
        <w:t xml:space="preserve"> соблюдением требований стандарта, </w:t>
      </w:r>
      <w:r w:rsidRPr="00442833">
        <w:rPr>
          <w:rFonts w:ascii="Times New Roman" w:hAnsi="Times New Roman" w:cs="Times New Roman"/>
          <w:sz w:val="28"/>
          <w:szCs w:val="28"/>
        </w:rPr>
        <w:t>неправительственная организация</w:t>
      </w:r>
      <w:r w:rsidR="00320400" w:rsidRPr="00442833">
        <w:rPr>
          <w:rFonts w:ascii="Times New Roman" w:hAnsi="Times New Roman" w:cs="Times New Roman"/>
          <w:sz w:val="28"/>
          <w:szCs w:val="28"/>
        </w:rPr>
        <w:t xml:space="preserve"> вправе предпринять действия по обжалованию, в том числе:</w:t>
      </w:r>
    </w:p>
    <w:p w:rsidR="00320400" w:rsidRPr="00442833" w:rsidRDefault="00E024D4"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1)</w:t>
      </w:r>
      <w:r w:rsidR="00320400" w:rsidRPr="00442833">
        <w:rPr>
          <w:rFonts w:ascii="Times New Roman" w:hAnsi="Times New Roman" w:cs="Times New Roman"/>
          <w:sz w:val="28"/>
          <w:szCs w:val="28"/>
        </w:rPr>
        <w:t xml:space="preserve"> направить Заказчику письмо с ук</w:t>
      </w:r>
      <w:r w:rsidR="009348B6" w:rsidRPr="00442833">
        <w:rPr>
          <w:rFonts w:ascii="Times New Roman" w:hAnsi="Times New Roman" w:cs="Times New Roman"/>
          <w:sz w:val="28"/>
          <w:szCs w:val="28"/>
        </w:rPr>
        <w:t>азанием пунктов</w:t>
      </w:r>
      <w:r w:rsidR="00320400" w:rsidRPr="00442833">
        <w:rPr>
          <w:rFonts w:ascii="Times New Roman" w:hAnsi="Times New Roman" w:cs="Times New Roman"/>
          <w:sz w:val="28"/>
          <w:szCs w:val="28"/>
        </w:rPr>
        <w:t xml:space="preserve">, которые должны быть приведены </w:t>
      </w:r>
      <w:r w:rsidR="009348B6" w:rsidRPr="00442833">
        <w:rPr>
          <w:rFonts w:ascii="Times New Roman" w:hAnsi="Times New Roman" w:cs="Times New Roman"/>
          <w:sz w:val="28"/>
          <w:szCs w:val="28"/>
        </w:rPr>
        <w:t>в соответствие с требованиями настоящего стандарта;</w:t>
      </w:r>
    </w:p>
    <w:p w:rsidR="009348B6" w:rsidRPr="00442833" w:rsidRDefault="00E024D4"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lastRenderedPageBreak/>
        <w:t>2)</w:t>
      </w:r>
      <w:r w:rsidR="009348B6" w:rsidRPr="00442833">
        <w:rPr>
          <w:rFonts w:ascii="Times New Roman" w:hAnsi="Times New Roman" w:cs="Times New Roman"/>
          <w:sz w:val="28"/>
          <w:szCs w:val="28"/>
        </w:rPr>
        <w:t xml:space="preserve"> в случае отказа Заказчика от устранения нарушений, обратиться в уполномоченный орган в сфере государственного социального заказа;</w:t>
      </w:r>
    </w:p>
    <w:p w:rsidR="009348B6" w:rsidRPr="00442833" w:rsidRDefault="00E024D4" w:rsidP="00E024D4">
      <w:pPr>
        <w:widowControl w:val="0"/>
        <w:spacing w:after="0" w:line="240" w:lineRule="auto"/>
        <w:ind w:firstLine="709"/>
        <w:jc w:val="both"/>
        <w:rPr>
          <w:rFonts w:ascii="Times New Roman" w:hAnsi="Times New Roman" w:cs="Times New Roman"/>
          <w:sz w:val="28"/>
          <w:szCs w:val="28"/>
        </w:rPr>
      </w:pPr>
      <w:r w:rsidRPr="00442833">
        <w:rPr>
          <w:rFonts w:ascii="Times New Roman" w:hAnsi="Times New Roman" w:cs="Times New Roman"/>
          <w:sz w:val="28"/>
          <w:szCs w:val="28"/>
        </w:rPr>
        <w:t>3)</w:t>
      </w:r>
      <w:r w:rsidR="009348B6" w:rsidRPr="00442833">
        <w:rPr>
          <w:rFonts w:ascii="Times New Roman" w:hAnsi="Times New Roman" w:cs="Times New Roman"/>
          <w:sz w:val="28"/>
          <w:szCs w:val="28"/>
        </w:rPr>
        <w:t xml:space="preserve"> в случае нарушения Заказчиком требований настоящего стандарта на этапе заключения договора на оказание </w:t>
      </w:r>
      <w:r w:rsidR="0066148F" w:rsidRPr="00442833">
        <w:rPr>
          <w:rFonts w:ascii="Times New Roman" w:hAnsi="Times New Roman" w:cs="Times New Roman"/>
          <w:sz w:val="28"/>
          <w:szCs w:val="28"/>
        </w:rPr>
        <w:t>консультационных</w:t>
      </w:r>
      <w:r w:rsidR="009348B6" w:rsidRPr="00442833">
        <w:rPr>
          <w:rFonts w:ascii="Times New Roman" w:hAnsi="Times New Roman" w:cs="Times New Roman"/>
          <w:sz w:val="28"/>
          <w:szCs w:val="28"/>
        </w:rPr>
        <w:t xml:space="preserve"> услуг и в процессе его исполнения НПО вправе отказаться от исполнения требований Заказчика, противоречащих стандарту, </w:t>
      </w:r>
      <w:r w:rsidR="00DF3280" w:rsidRPr="00442833">
        <w:rPr>
          <w:rFonts w:ascii="Times New Roman" w:hAnsi="Times New Roman" w:cs="Times New Roman"/>
          <w:sz w:val="28"/>
          <w:szCs w:val="28"/>
        </w:rPr>
        <w:t>без потери права на заключение и исполнение договора.</w:t>
      </w: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E024D4" w:rsidRPr="00442833" w:rsidRDefault="00E024D4" w:rsidP="00E024D4">
      <w:pPr>
        <w:pStyle w:val="a8"/>
        <w:widowControl w:val="0"/>
        <w:spacing w:after="0" w:line="240" w:lineRule="auto"/>
        <w:ind w:left="5670"/>
        <w:contextualSpacing w:val="0"/>
        <w:jc w:val="center"/>
        <w:rPr>
          <w:rFonts w:ascii="Times New Roman" w:hAnsi="Times New Roman" w:cs="Times New Roman"/>
          <w:sz w:val="28"/>
          <w:szCs w:val="28"/>
        </w:rPr>
      </w:pPr>
    </w:p>
    <w:p w:rsidR="009E6083" w:rsidRPr="00442833" w:rsidRDefault="009E6083">
      <w:pPr>
        <w:rPr>
          <w:rFonts w:ascii="Times New Roman" w:hAnsi="Times New Roman" w:cs="Times New Roman"/>
          <w:sz w:val="28"/>
          <w:szCs w:val="28"/>
        </w:rPr>
      </w:pPr>
      <w:r w:rsidRPr="00442833">
        <w:rPr>
          <w:rFonts w:ascii="Times New Roman" w:hAnsi="Times New Roman" w:cs="Times New Roman"/>
          <w:sz w:val="28"/>
          <w:szCs w:val="28"/>
        </w:rPr>
        <w:br w:type="page"/>
      </w:r>
    </w:p>
    <w:p w:rsidR="008C7159" w:rsidRPr="00442833" w:rsidRDefault="008C7159" w:rsidP="00E024D4">
      <w:pPr>
        <w:pStyle w:val="a8"/>
        <w:widowControl w:val="0"/>
        <w:spacing w:after="0" w:line="240" w:lineRule="auto"/>
        <w:ind w:left="5670"/>
        <w:contextualSpacing w:val="0"/>
        <w:jc w:val="center"/>
        <w:rPr>
          <w:rFonts w:ascii="Times New Roman" w:hAnsi="Times New Roman" w:cs="Times New Roman"/>
          <w:sz w:val="28"/>
          <w:szCs w:val="28"/>
        </w:rPr>
      </w:pPr>
      <w:r w:rsidRPr="00442833">
        <w:rPr>
          <w:rFonts w:ascii="Times New Roman" w:hAnsi="Times New Roman" w:cs="Times New Roman"/>
          <w:sz w:val="28"/>
          <w:szCs w:val="28"/>
        </w:rPr>
        <w:lastRenderedPageBreak/>
        <w:t>Приложение 1</w:t>
      </w:r>
    </w:p>
    <w:p w:rsidR="008C7159" w:rsidRPr="00442833" w:rsidRDefault="008C7159" w:rsidP="00E024D4">
      <w:pPr>
        <w:pStyle w:val="a8"/>
        <w:widowControl w:val="0"/>
        <w:spacing w:after="0" w:line="240" w:lineRule="auto"/>
        <w:ind w:left="5670"/>
        <w:contextualSpacing w:val="0"/>
        <w:jc w:val="center"/>
        <w:rPr>
          <w:rFonts w:ascii="Times New Roman" w:hAnsi="Times New Roman" w:cs="Times New Roman"/>
          <w:sz w:val="28"/>
          <w:szCs w:val="28"/>
        </w:rPr>
      </w:pPr>
      <w:r w:rsidRPr="00442833">
        <w:rPr>
          <w:rFonts w:ascii="Times New Roman" w:hAnsi="Times New Roman" w:cs="Times New Roman"/>
          <w:sz w:val="28"/>
          <w:szCs w:val="28"/>
        </w:rPr>
        <w:t>к</w:t>
      </w:r>
      <w:r w:rsidRPr="00442833">
        <w:rPr>
          <w:rFonts w:ascii="Times New Roman" w:hAnsi="Times New Roman" w:cs="Times New Roman"/>
        </w:rPr>
        <w:t xml:space="preserve"> </w:t>
      </w:r>
      <w:r w:rsidRPr="00442833">
        <w:rPr>
          <w:rFonts w:ascii="Times New Roman" w:hAnsi="Times New Roman" w:cs="Times New Roman"/>
          <w:sz w:val="28"/>
          <w:szCs w:val="28"/>
        </w:rPr>
        <w:t>стандарту консультационных услуг неправительственных организаций</w:t>
      </w:r>
    </w:p>
    <w:p w:rsidR="008C7159" w:rsidRPr="00442833" w:rsidRDefault="008C7159" w:rsidP="00E024D4">
      <w:pPr>
        <w:widowControl w:val="0"/>
        <w:spacing w:after="0" w:line="240" w:lineRule="auto"/>
        <w:jc w:val="center"/>
        <w:rPr>
          <w:rFonts w:ascii="Times New Roman" w:hAnsi="Times New Roman" w:cs="Times New Roman"/>
          <w:b/>
          <w:sz w:val="28"/>
          <w:szCs w:val="28"/>
        </w:rPr>
      </w:pPr>
    </w:p>
    <w:p w:rsidR="008C7159" w:rsidRPr="00442833" w:rsidRDefault="008C7159" w:rsidP="00E024D4">
      <w:pPr>
        <w:widowControl w:val="0"/>
        <w:spacing w:after="0" w:line="240" w:lineRule="auto"/>
        <w:jc w:val="center"/>
        <w:rPr>
          <w:rFonts w:ascii="Times New Roman" w:hAnsi="Times New Roman" w:cs="Times New Roman"/>
          <w:b/>
          <w:sz w:val="28"/>
          <w:szCs w:val="28"/>
        </w:rPr>
      </w:pPr>
      <w:r w:rsidRPr="00442833">
        <w:rPr>
          <w:rFonts w:ascii="Times New Roman" w:hAnsi="Times New Roman" w:cs="Times New Roman"/>
          <w:b/>
          <w:sz w:val="28"/>
          <w:szCs w:val="28"/>
        </w:rPr>
        <w:t>Схема подготовки, проведения и оценки консультации</w:t>
      </w:r>
    </w:p>
    <w:p w:rsidR="008C7159" w:rsidRPr="00442833" w:rsidRDefault="008C7159" w:rsidP="00E024D4">
      <w:pPr>
        <w:widowControl w:val="0"/>
        <w:spacing w:after="0" w:line="240" w:lineRule="auto"/>
        <w:jc w:val="center"/>
        <w:rPr>
          <w:rFonts w:ascii="Times New Roman" w:hAnsi="Times New Roman" w:cs="Times New Roman"/>
          <w:b/>
          <w:sz w:val="28"/>
          <w:szCs w:val="28"/>
        </w:rPr>
      </w:pPr>
    </w:p>
    <w:p w:rsidR="008C7159" w:rsidRPr="00442833" w:rsidRDefault="008C7159" w:rsidP="00E024D4">
      <w:pPr>
        <w:widowControl w:val="0"/>
        <w:spacing w:after="0" w:line="240" w:lineRule="auto"/>
        <w:jc w:val="both"/>
        <w:rPr>
          <w:rFonts w:ascii="Times New Roman" w:hAnsi="Times New Roman" w:cs="Times New Roman"/>
          <w:b/>
          <w:sz w:val="28"/>
          <w:szCs w:val="28"/>
        </w:rPr>
      </w:pPr>
      <w:r w:rsidRPr="00442833">
        <w:rPr>
          <w:rFonts w:ascii="Times New Roman" w:hAnsi="Times New Roman" w:cs="Times New Roman"/>
          <w:b/>
          <w:sz w:val="28"/>
          <w:szCs w:val="28"/>
        </w:rPr>
        <w:t xml:space="preserve">Условные обозначения: </w:t>
      </w:r>
    </w:p>
    <w:p w:rsidR="00E024D4" w:rsidRPr="00442833" w:rsidRDefault="008C7159" w:rsidP="00E024D4">
      <w:pPr>
        <w:widowControl w:val="0"/>
        <w:spacing w:after="0" w:line="240" w:lineRule="auto"/>
        <w:jc w:val="both"/>
        <w:rPr>
          <w:rFonts w:ascii="Times New Roman" w:hAnsi="Times New Roman" w:cs="Times New Roman"/>
          <w:sz w:val="28"/>
          <w:szCs w:val="28"/>
        </w:rPr>
      </w:pPr>
      <w:r w:rsidRPr="00442833">
        <w:rPr>
          <w:rFonts w:ascii="Times New Roman" w:hAnsi="Times New Roman" w:cs="Times New Roman"/>
          <w:sz w:val="28"/>
          <w:szCs w:val="28"/>
        </w:rPr>
        <w:t xml:space="preserve">М – менеджер, (выполняет координирующие и контролирующие функции, также может выступать в роли консультанта), К – консультант, </w:t>
      </w:r>
      <w:r w:rsidR="00A400E9" w:rsidRPr="00442833">
        <w:rPr>
          <w:rFonts w:ascii="Times New Roman" w:hAnsi="Times New Roman" w:cs="Times New Roman"/>
          <w:sz w:val="28"/>
          <w:szCs w:val="28"/>
        </w:rPr>
        <w:t xml:space="preserve">                                   </w:t>
      </w:r>
      <w:r w:rsidRPr="00442833">
        <w:rPr>
          <w:rFonts w:ascii="Times New Roman" w:hAnsi="Times New Roman" w:cs="Times New Roman"/>
          <w:sz w:val="28"/>
          <w:szCs w:val="28"/>
        </w:rPr>
        <w:t xml:space="preserve">А – администратор (при необходимости, либо эти функции выполняет консультант), </w:t>
      </w:r>
      <w:proofErr w:type="gramStart"/>
      <w:r w:rsidRPr="00442833">
        <w:rPr>
          <w:rFonts w:ascii="Times New Roman" w:hAnsi="Times New Roman" w:cs="Times New Roman"/>
          <w:sz w:val="28"/>
          <w:szCs w:val="28"/>
        </w:rPr>
        <w:t>П</w:t>
      </w:r>
      <w:proofErr w:type="gramEnd"/>
      <w:r w:rsidRPr="00442833">
        <w:rPr>
          <w:rFonts w:ascii="Times New Roman" w:hAnsi="Times New Roman" w:cs="Times New Roman"/>
          <w:sz w:val="28"/>
          <w:szCs w:val="28"/>
        </w:rPr>
        <w:t xml:space="preserve"> </w:t>
      </w:r>
      <w:r w:rsidR="00A400E9" w:rsidRPr="00442833">
        <w:rPr>
          <w:rFonts w:ascii="Times New Roman" w:hAnsi="Times New Roman" w:cs="Times New Roman"/>
          <w:sz w:val="28"/>
          <w:szCs w:val="28"/>
        </w:rPr>
        <w:t>–</w:t>
      </w:r>
      <w:r w:rsidRPr="00442833">
        <w:rPr>
          <w:rFonts w:ascii="Times New Roman" w:hAnsi="Times New Roman" w:cs="Times New Roman"/>
          <w:sz w:val="28"/>
          <w:szCs w:val="28"/>
        </w:rPr>
        <w:t xml:space="preserve"> потребитель</w:t>
      </w:r>
      <w:r w:rsidR="00A400E9" w:rsidRPr="00442833">
        <w:rPr>
          <w:rFonts w:ascii="Times New Roman" w:hAnsi="Times New Roman" w:cs="Times New Roman"/>
          <w:sz w:val="28"/>
          <w:szCs w:val="28"/>
        </w:rPr>
        <w:t>.</w:t>
      </w:r>
    </w:p>
    <w:p w:rsidR="008C7159" w:rsidRPr="00442833" w:rsidRDefault="00F04B60" w:rsidP="00766729">
      <w:pPr>
        <w:widowControl w:val="0"/>
        <w:spacing w:after="0" w:line="240" w:lineRule="auto"/>
        <w:jc w:val="both"/>
        <w:rPr>
          <w:rFonts w:ascii="Times New Roman" w:hAnsi="Times New Roman" w:cs="Times New Roman"/>
          <w:sz w:val="28"/>
          <w:szCs w:val="28"/>
        </w:rPr>
      </w:pPr>
      <w:r w:rsidRPr="00442833">
        <w:rPr>
          <w:rFonts w:ascii="Times New Roman" w:hAnsi="Times New Roman" w:cs="Times New Roman"/>
          <w:noProof/>
          <w:sz w:val="28"/>
          <w:szCs w:val="28"/>
        </w:rPr>
        <mc:AlternateContent>
          <mc:Choice Requires="wpg">
            <w:drawing>
              <wp:anchor distT="0" distB="0" distL="114300" distR="114300" simplePos="0" relativeHeight="251698176" behindDoc="0" locked="0" layoutInCell="1" allowOverlap="1" wp14:anchorId="3F079D4C" wp14:editId="222A30CC">
                <wp:simplePos x="0" y="0"/>
                <wp:positionH relativeFrom="column">
                  <wp:posOffset>13970</wp:posOffset>
                </wp:positionH>
                <wp:positionV relativeFrom="paragraph">
                  <wp:posOffset>140970</wp:posOffset>
                </wp:positionV>
                <wp:extent cx="6619240" cy="7032625"/>
                <wp:effectExtent l="0" t="0" r="10160" b="15875"/>
                <wp:wrapNone/>
                <wp:docPr id="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9240" cy="7032625"/>
                          <a:chOff x="1440" y="5535"/>
                          <a:chExt cx="10424" cy="11075"/>
                        </a:xfrm>
                      </wpg:grpSpPr>
                      <wps:wsp>
                        <wps:cNvPr id="2" name="Text Box 102"/>
                        <wps:cNvSpPr txBox="1">
                          <a:spLocks noChangeArrowheads="1"/>
                        </wps:cNvSpPr>
                        <wps:spPr bwMode="auto">
                          <a:xfrm>
                            <a:off x="4008" y="5535"/>
                            <a:ext cx="5517" cy="966"/>
                          </a:xfrm>
                          <a:prstGeom prst="rect">
                            <a:avLst/>
                          </a:prstGeom>
                          <a:solidFill>
                            <a:srgbClr val="FFFFFF"/>
                          </a:solidFill>
                          <a:ln w="9525">
                            <a:solidFill>
                              <a:srgbClr val="000000"/>
                            </a:solidFill>
                            <a:miter lim="800000"/>
                            <a:headEnd/>
                            <a:tailEnd/>
                          </a:ln>
                        </wps:spPr>
                        <wps:txbx>
                          <w:txbxContent>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Прием запроса на консультацию:</w:t>
                              </w:r>
                            </w:p>
                            <w:p w:rsidR="008C7159" w:rsidRPr="00E74FEB" w:rsidRDefault="008C7159" w:rsidP="00A400E9">
                              <w:pPr>
                                <w:spacing w:after="0" w:line="240" w:lineRule="auto"/>
                                <w:jc w:val="both"/>
                                <w:rPr>
                                  <w:rFonts w:ascii="Arial" w:hAnsi="Arial" w:cs="Arial"/>
                                  <w:sz w:val="18"/>
                                  <w:szCs w:val="18"/>
                                </w:rPr>
                              </w:pPr>
                              <w:r w:rsidRPr="00E74FEB">
                                <w:rPr>
                                  <w:rFonts w:ascii="Arial" w:hAnsi="Arial" w:cs="Arial"/>
                                  <w:sz w:val="18"/>
                                  <w:szCs w:val="18"/>
                                </w:rPr>
                                <w:t>- знакомство, определение сути вопроса/проблемы</w:t>
                              </w:r>
                            </w:p>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 выявление ожиданий потребителя в отношении формы, процедуры и результатов консультации</w:t>
                              </w:r>
                            </w:p>
                          </w:txbxContent>
                        </wps:txbx>
                        <wps:bodyPr rot="0" vert="horz" wrap="square" lIns="91440" tIns="45720" rIns="91440" bIns="45720" anchor="t" anchorCtr="0" upright="1">
                          <a:noAutofit/>
                        </wps:bodyPr>
                      </wps:wsp>
                      <wps:wsp>
                        <wps:cNvPr id="3" name="Text Box 103"/>
                        <wps:cNvSpPr txBox="1">
                          <a:spLocks noChangeArrowheads="1"/>
                        </wps:cNvSpPr>
                        <wps:spPr bwMode="auto">
                          <a:xfrm>
                            <a:off x="4008" y="6501"/>
                            <a:ext cx="5517" cy="346"/>
                          </a:xfrm>
                          <a:prstGeom prst="rect">
                            <a:avLst/>
                          </a:prstGeom>
                          <a:solidFill>
                            <a:srgbClr val="FFFFFF"/>
                          </a:solidFill>
                          <a:ln w="9525">
                            <a:solidFill>
                              <a:srgbClr val="000000"/>
                            </a:solidFill>
                            <a:miter lim="800000"/>
                            <a:headEnd/>
                            <a:tailEnd/>
                          </a:ln>
                        </wps:spPr>
                        <wps:txbx>
                          <w:txbxContent>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 xml:space="preserve">прием обращения – А, направляет – М, </w:t>
                              </w:r>
                              <w:proofErr w:type="gramStart"/>
                              <w:r w:rsidRPr="00E74FEB">
                                <w:rPr>
                                  <w:rFonts w:ascii="Arial" w:hAnsi="Arial" w:cs="Arial"/>
                                  <w:sz w:val="18"/>
                                  <w:szCs w:val="18"/>
                                </w:rPr>
                                <w:t>К</w:t>
                              </w:r>
                              <w:proofErr w:type="gramEnd"/>
                              <w:r w:rsidRPr="00E74FEB">
                                <w:rPr>
                                  <w:rFonts w:ascii="Arial" w:hAnsi="Arial" w:cs="Arial"/>
                                  <w:sz w:val="18"/>
                                  <w:szCs w:val="18"/>
                                </w:rPr>
                                <w:t xml:space="preserve"> по профилю</w:t>
                              </w:r>
                            </w:p>
                          </w:txbxContent>
                        </wps:txbx>
                        <wps:bodyPr rot="0" vert="horz" wrap="square" lIns="91440" tIns="45720" rIns="91440" bIns="45720" anchor="t" anchorCtr="0" upright="1">
                          <a:noAutofit/>
                        </wps:bodyPr>
                      </wps:wsp>
                      <wps:wsp>
                        <wps:cNvPr id="4" name="Text Box 104"/>
                        <wps:cNvSpPr txBox="1">
                          <a:spLocks noChangeArrowheads="1"/>
                        </wps:cNvSpPr>
                        <wps:spPr bwMode="auto">
                          <a:xfrm>
                            <a:off x="4024" y="7095"/>
                            <a:ext cx="5501" cy="1222"/>
                          </a:xfrm>
                          <a:prstGeom prst="rect">
                            <a:avLst/>
                          </a:prstGeom>
                          <a:solidFill>
                            <a:srgbClr val="FFFFFF"/>
                          </a:solidFill>
                          <a:ln w="9525">
                            <a:solidFill>
                              <a:srgbClr val="000000"/>
                            </a:solidFill>
                            <a:miter lim="800000"/>
                            <a:headEnd/>
                            <a:tailEnd/>
                          </a:ln>
                        </wps:spPr>
                        <wps:txbx>
                          <w:txbxContent>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Определение консультантом оптимальной формы, времени проведения консультации, уровня предполагаемого результата, информации, которую должен предоставить потребитель для подготовки консультации, и которую необходимо собрать консультанту</w:t>
                              </w:r>
                            </w:p>
                          </w:txbxContent>
                        </wps:txbx>
                        <wps:bodyPr rot="0" vert="horz" wrap="square" lIns="91440" tIns="45720" rIns="91440" bIns="45720" anchor="t" anchorCtr="0" upright="1">
                          <a:noAutofit/>
                        </wps:bodyPr>
                      </wps:wsp>
                      <wps:wsp>
                        <wps:cNvPr id="5" name="Text Box 105"/>
                        <wps:cNvSpPr txBox="1">
                          <a:spLocks noChangeArrowheads="1"/>
                        </wps:cNvSpPr>
                        <wps:spPr bwMode="auto">
                          <a:xfrm>
                            <a:off x="4024" y="8250"/>
                            <a:ext cx="5516" cy="353"/>
                          </a:xfrm>
                          <a:prstGeom prst="rect">
                            <a:avLst/>
                          </a:prstGeom>
                          <a:solidFill>
                            <a:srgbClr val="FFFFFF"/>
                          </a:solidFill>
                          <a:ln w="9525">
                            <a:solidFill>
                              <a:srgbClr val="000000"/>
                            </a:solidFill>
                            <a:miter lim="800000"/>
                            <a:headEnd/>
                            <a:tailEnd/>
                          </a:ln>
                        </wps:spPr>
                        <wps:txbx>
                          <w:txbxContent>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К</w:t>
                              </w:r>
                            </w:p>
                          </w:txbxContent>
                        </wps:txbx>
                        <wps:bodyPr rot="0" vert="horz" wrap="square" lIns="91440" tIns="45720" rIns="91440" bIns="45720" anchor="t" anchorCtr="0" upright="1">
                          <a:noAutofit/>
                        </wps:bodyPr>
                      </wps:wsp>
                      <wps:wsp>
                        <wps:cNvPr id="6" name="Line 106"/>
                        <wps:cNvCnPr>
                          <a:cxnSpLocks noChangeShapeType="1"/>
                        </wps:cNvCnPr>
                        <wps:spPr bwMode="auto">
                          <a:xfrm>
                            <a:off x="6576" y="6847"/>
                            <a:ext cx="19"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 name="Group 107"/>
                        <wpg:cNvGrpSpPr>
                          <a:grpSpLocks/>
                        </wpg:cNvGrpSpPr>
                        <wpg:grpSpPr bwMode="auto">
                          <a:xfrm>
                            <a:off x="4089" y="10324"/>
                            <a:ext cx="5580" cy="1190"/>
                            <a:chOff x="7794" y="5625"/>
                            <a:chExt cx="2700" cy="1215"/>
                          </a:xfrm>
                        </wpg:grpSpPr>
                        <wps:wsp>
                          <wps:cNvPr id="8" name="Text Box 108"/>
                          <wps:cNvSpPr txBox="1">
                            <a:spLocks noChangeArrowheads="1"/>
                          </wps:cNvSpPr>
                          <wps:spPr bwMode="auto">
                            <a:xfrm>
                              <a:off x="7794" y="5625"/>
                              <a:ext cx="2700" cy="855"/>
                            </a:xfrm>
                            <a:prstGeom prst="rect">
                              <a:avLst/>
                            </a:prstGeom>
                            <a:solidFill>
                              <a:srgbClr val="FFFFFF"/>
                            </a:solidFill>
                            <a:ln w="9525">
                              <a:solidFill>
                                <a:srgbClr val="000000"/>
                              </a:solidFill>
                              <a:miter lim="800000"/>
                              <a:headEnd/>
                              <a:tailEnd/>
                            </a:ln>
                          </wps:spPr>
                          <wps:txbx>
                            <w:txbxContent>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 xml:space="preserve">Подготовка консультанта к проведению консультации, сбор необходимой информации, формирование пакета информационных и методических материалов </w:t>
                                </w:r>
                              </w:p>
                            </w:txbxContent>
                          </wps:txbx>
                          <wps:bodyPr rot="0" vert="horz" wrap="square" lIns="91440" tIns="45720" rIns="91440" bIns="45720" anchor="t" anchorCtr="0" upright="1">
                            <a:noAutofit/>
                          </wps:bodyPr>
                        </wps:wsp>
                        <wps:wsp>
                          <wps:cNvPr id="9" name="Text Box 109"/>
                          <wps:cNvSpPr txBox="1">
                            <a:spLocks noChangeArrowheads="1"/>
                          </wps:cNvSpPr>
                          <wps:spPr bwMode="auto">
                            <a:xfrm>
                              <a:off x="7794" y="6480"/>
                              <a:ext cx="2700" cy="360"/>
                            </a:xfrm>
                            <a:prstGeom prst="rect">
                              <a:avLst/>
                            </a:prstGeom>
                            <a:solidFill>
                              <a:srgbClr val="FFFFFF"/>
                            </a:solidFill>
                            <a:ln w="9525">
                              <a:solidFill>
                                <a:srgbClr val="000000"/>
                              </a:solidFill>
                              <a:miter lim="800000"/>
                              <a:headEnd/>
                              <a:tailEnd/>
                            </a:ln>
                          </wps:spPr>
                          <wps:txbx>
                            <w:txbxContent>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К, М, А</w:t>
                                </w:r>
                              </w:p>
                            </w:txbxContent>
                          </wps:txbx>
                          <wps:bodyPr rot="0" vert="horz" wrap="square" lIns="91440" tIns="45720" rIns="91440" bIns="45720" anchor="t" anchorCtr="0" upright="1">
                            <a:noAutofit/>
                          </wps:bodyPr>
                        </wps:wsp>
                      </wpg:grpSp>
                      <wps:wsp>
                        <wps:cNvPr id="10" name="Line 110"/>
                        <wps:cNvCnPr>
                          <a:cxnSpLocks noChangeShapeType="1"/>
                        </wps:cNvCnPr>
                        <wps:spPr bwMode="auto">
                          <a:xfrm>
                            <a:off x="6720" y="10007"/>
                            <a:ext cx="0" cy="2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Oval 111"/>
                        <wps:cNvSpPr>
                          <a:spLocks noChangeArrowheads="1"/>
                        </wps:cNvSpPr>
                        <wps:spPr bwMode="auto">
                          <a:xfrm>
                            <a:off x="9076" y="6448"/>
                            <a:ext cx="2560" cy="1037"/>
                          </a:xfrm>
                          <a:prstGeom prst="ellipse">
                            <a:avLst/>
                          </a:prstGeom>
                          <a:solidFill>
                            <a:srgbClr val="FFFFFF"/>
                          </a:solidFill>
                          <a:ln w="9525">
                            <a:solidFill>
                              <a:srgbClr val="000000"/>
                            </a:solidFill>
                            <a:round/>
                            <a:headEnd/>
                            <a:tailEnd/>
                          </a:ln>
                        </wps:spPr>
                        <wps:txbx>
                          <w:txbxContent>
                            <w:p w:rsidR="00A400E9" w:rsidRDefault="008C7159" w:rsidP="008C7159">
                              <w:pPr>
                                <w:spacing w:after="0" w:line="240" w:lineRule="auto"/>
                                <w:jc w:val="center"/>
                                <w:rPr>
                                  <w:rFonts w:ascii="Arial" w:hAnsi="Arial" w:cs="Arial"/>
                                  <w:sz w:val="18"/>
                                  <w:szCs w:val="18"/>
                                </w:rPr>
                              </w:pPr>
                              <w:r w:rsidRPr="00E74FEB">
                                <w:rPr>
                                  <w:rFonts w:ascii="Arial" w:hAnsi="Arial" w:cs="Arial"/>
                                  <w:sz w:val="18"/>
                                  <w:szCs w:val="18"/>
                                </w:rPr>
                                <w:t>Первичная</w:t>
                              </w:r>
                              <w:r w:rsidR="00A400E9">
                                <w:rPr>
                                  <w:rFonts w:ascii="Arial" w:hAnsi="Arial" w:cs="Arial"/>
                                  <w:sz w:val="18"/>
                                  <w:szCs w:val="18"/>
                                </w:rPr>
                                <w:t xml:space="preserve"> </w:t>
                              </w:r>
                              <w:r w:rsidRPr="00E74FEB">
                                <w:rPr>
                                  <w:rFonts w:ascii="Arial" w:hAnsi="Arial" w:cs="Arial"/>
                                  <w:sz w:val="18"/>
                                  <w:szCs w:val="18"/>
                                </w:rPr>
                                <w:t xml:space="preserve">информация </w:t>
                              </w:r>
                            </w:p>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о консультации</w:t>
                              </w:r>
                            </w:p>
                          </w:txbxContent>
                        </wps:txbx>
                        <wps:bodyPr rot="0" vert="horz" wrap="square" lIns="91440" tIns="45720" rIns="91440" bIns="45720" anchor="t" anchorCtr="0" upright="1">
                          <a:noAutofit/>
                        </wps:bodyPr>
                      </wps:wsp>
                      <wps:wsp>
                        <wps:cNvPr id="12" name="Text Box 112"/>
                        <wps:cNvSpPr txBox="1">
                          <a:spLocks noChangeArrowheads="1"/>
                        </wps:cNvSpPr>
                        <wps:spPr bwMode="auto">
                          <a:xfrm>
                            <a:off x="4020" y="11715"/>
                            <a:ext cx="5631" cy="363"/>
                          </a:xfrm>
                          <a:prstGeom prst="rect">
                            <a:avLst/>
                          </a:prstGeom>
                          <a:solidFill>
                            <a:srgbClr val="FFFFFF"/>
                          </a:solidFill>
                          <a:ln w="9525">
                            <a:solidFill>
                              <a:srgbClr val="000000"/>
                            </a:solidFill>
                            <a:miter lim="800000"/>
                            <a:headEnd/>
                            <a:tailEnd/>
                          </a:ln>
                        </wps:spPr>
                        <wps:txbx>
                          <w:txbxContent>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Проведение консультации в одной из возможных форм</w:t>
                              </w:r>
                            </w:p>
                          </w:txbxContent>
                        </wps:txbx>
                        <wps:bodyPr rot="0" vert="horz" wrap="square" lIns="91440" tIns="45720" rIns="91440" bIns="45720" anchor="t" anchorCtr="0" upright="1">
                          <a:noAutofit/>
                        </wps:bodyPr>
                      </wps:wsp>
                      <wps:wsp>
                        <wps:cNvPr id="13" name="Text Box 113"/>
                        <wps:cNvSpPr txBox="1">
                          <a:spLocks noChangeArrowheads="1"/>
                        </wps:cNvSpPr>
                        <wps:spPr bwMode="auto">
                          <a:xfrm>
                            <a:off x="4032" y="12059"/>
                            <a:ext cx="5604" cy="346"/>
                          </a:xfrm>
                          <a:prstGeom prst="rect">
                            <a:avLst/>
                          </a:prstGeom>
                          <a:solidFill>
                            <a:srgbClr val="FFFFFF"/>
                          </a:solidFill>
                          <a:ln w="9525">
                            <a:solidFill>
                              <a:srgbClr val="000000"/>
                            </a:solidFill>
                            <a:miter lim="800000"/>
                            <a:headEnd/>
                            <a:tailEnd/>
                          </a:ln>
                        </wps:spPr>
                        <wps:txbx>
                          <w:txbxContent>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К, А</w:t>
                              </w:r>
                            </w:p>
                          </w:txbxContent>
                        </wps:txbx>
                        <wps:bodyPr rot="0" vert="horz" wrap="square" lIns="91440" tIns="45720" rIns="91440" bIns="45720" anchor="t" anchorCtr="0" upright="1">
                          <a:noAutofit/>
                        </wps:bodyPr>
                      </wps:wsp>
                      <wps:wsp>
                        <wps:cNvPr id="14" name="Text Box 114"/>
                        <wps:cNvSpPr txBox="1">
                          <a:spLocks noChangeArrowheads="1"/>
                        </wps:cNvSpPr>
                        <wps:spPr bwMode="auto">
                          <a:xfrm>
                            <a:off x="4923" y="12679"/>
                            <a:ext cx="5682" cy="535"/>
                          </a:xfrm>
                          <a:prstGeom prst="rect">
                            <a:avLst/>
                          </a:prstGeom>
                          <a:solidFill>
                            <a:srgbClr val="FFFFFF"/>
                          </a:solidFill>
                          <a:ln w="9525">
                            <a:solidFill>
                              <a:srgbClr val="000000"/>
                            </a:solidFill>
                            <a:miter lim="800000"/>
                            <a:headEnd/>
                            <a:tailEnd/>
                          </a:ln>
                        </wps:spPr>
                        <wps:txbx>
                          <w:txbxContent>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 xml:space="preserve">Оценка результата консультации (ожидаемого и полученного). </w:t>
                              </w:r>
                            </w:p>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Завершение консультации</w:t>
                              </w:r>
                            </w:p>
                          </w:txbxContent>
                        </wps:txbx>
                        <wps:bodyPr rot="0" vert="horz" wrap="square" lIns="91440" tIns="45720" rIns="91440" bIns="45720" anchor="t" anchorCtr="0" upright="1">
                          <a:noAutofit/>
                        </wps:bodyPr>
                      </wps:wsp>
                      <wps:wsp>
                        <wps:cNvPr id="15" name="Text Box 115"/>
                        <wps:cNvSpPr txBox="1">
                          <a:spLocks noChangeArrowheads="1"/>
                        </wps:cNvSpPr>
                        <wps:spPr bwMode="auto">
                          <a:xfrm>
                            <a:off x="4923" y="13214"/>
                            <a:ext cx="5682" cy="323"/>
                          </a:xfrm>
                          <a:prstGeom prst="rect">
                            <a:avLst/>
                          </a:prstGeom>
                          <a:solidFill>
                            <a:srgbClr val="FFFFFF"/>
                          </a:solidFill>
                          <a:ln w="9525">
                            <a:solidFill>
                              <a:srgbClr val="000000"/>
                            </a:solidFill>
                            <a:miter lim="800000"/>
                            <a:headEnd/>
                            <a:tailEnd/>
                          </a:ln>
                        </wps:spPr>
                        <wps:txbx>
                          <w:txbxContent>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 xml:space="preserve">К, </w:t>
                              </w:r>
                              <w:proofErr w:type="gramStart"/>
                              <w:r w:rsidRPr="00E74FEB">
                                <w:rPr>
                                  <w:rFonts w:ascii="Arial" w:hAnsi="Arial" w:cs="Arial"/>
                                  <w:sz w:val="18"/>
                                  <w:szCs w:val="18"/>
                                </w:rPr>
                                <w:t>П</w:t>
                              </w:r>
                              <w:proofErr w:type="gramEnd"/>
                            </w:p>
                          </w:txbxContent>
                        </wps:txbx>
                        <wps:bodyPr rot="0" vert="horz" wrap="square" lIns="91440" tIns="45720" rIns="91440" bIns="45720" anchor="t" anchorCtr="0" upright="1">
                          <a:noAutofit/>
                        </wps:bodyPr>
                      </wps:wsp>
                      <wps:wsp>
                        <wps:cNvPr id="16" name="Line 116"/>
                        <wps:cNvCnPr>
                          <a:cxnSpLocks noChangeShapeType="1"/>
                        </wps:cNvCnPr>
                        <wps:spPr bwMode="auto">
                          <a:xfrm>
                            <a:off x="6705" y="12394"/>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17"/>
                        <wps:cNvCnPr>
                          <a:cxnSpLocks noChangeShapeType="1"/>
                        </wps:cNvCnPr>
                        <wps:spPr bwMode="auto">
                          <a:xfrm>
                            <a:off x="6780" y="13537"/>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18"/>
                        <wps:cNvSpPr txBox="1">
                          <a:spLocks noChangeArrowheads="1"/>
                        </wps:cNvSpPr>
                        <wps:spPr bwMode="auto">
                          <a:xfrm>
                            <a:off x="3983" y="13868"/>
                            <a:ext cx="5952" cy="818"/>
                          </a:xfrm>
                          <a:prstGeom prst="rect">
                            <a:avLst/>
                          </a:prstGeom>
                          <a:solidFill>
                            <a:srgbClr val="FFFFFF"/>
                          </a:solidFill>
                          <a:ln w="9525">
                            <a:solidFill>
                              <a:srgbClr val="000000"/>
                            </a:solidFill>
                            <a:miter lim="800000"/>
                            <a:headEnd/>
                            <a:tailEnd/>
                          </a:ln>
                        </wps:spPr>
                        <wps:txbx>
                          <w:txbxContent>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 xml:space="preserve">Оценка эффективности проведенной консультации (соотношение потребовавшихся ресурсов и уровня удовлетворенности </w:t>
                              </w:r>
                              <w:r>
                                <w:rPr>
                                  <w:rFonts w:ascii="Arial" w:hAnsi="Arial" w:cs="Arial"/>
                                  <w:sz w:val="18"/>
                                  <w:szCs w:val="18"/>
                                </w:rPr>
                                <w:t>потребителя</w:t>
                              </w:r>
                              <w:r w:rsidRPr="00E74FEB">
                                <w:rPr>
                                  <w:rFonts w:ascii="Arial" w:hAnsi="Arial" w:cs="Arial"/>
                                  <w:sz w:val="18"/>
                                  <w:szCs w:val="18"/>
                                </w:rPr>
                                <w:t xml:space="preserve"> – степени разрешения вопроса/проблемы)</w:t>
                              </w:r>
                            </w:p>
                          </w:txbxContent>
                        </wps:txbx>
                        <wps:bodyPr rot="0" vert="horz" wrap="square" lIns="91440" tIns="45720" rIns="91440" bIns="45720" anchor="t" anchorCtr="0" upright="1">
                          <a:noAutofit/>
                        </wps:bodyPr>
                      </wps:wsp>
                      <wps:wsp>
                        <wps:cNvPr id="19" name="Text Box 119"/>
                        <wps:cNvSpPr txBox="1">
                          <a:spLocks noChangeArrowheads="1"/>
                        </wps:cNvSpPr>
                        <wps:spPr bwMode="auto">
                          <a:xfrm>
                            <a:off x="3990" y="14698"/>
                            <a:ext cx="5945" cy="314"/>
                          </a:xfrm>
                          <a:prstGeom prst="rect">
                            <a:avLst/>
                          </a:prstGeom>
                          <a:solidFill>
                            <a:srgbClr val="FFFFFF"/>
                          </a:solidFill>
                          <a:ln w="9525">
                            <a:solidFill>
                              <a:srgbClr val="000000"/>
                            </a:solidFill>
                            <a:miter lim="800000"/>
                            <a:headEnd/>
                            <a:tailEnd/>
                          </a:ln>
                        </wps:spPr>
                        <wps:txbx>
                          <w:txbxContent>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М, К</w:t>
                              </w:r>
                            </w:p>
                          </w:txbxContent>
                        </wps:txbx>
                        <wps:bodyPr rot="0" vert="horz" wrap="square" lIns="91440" tIns="45720" rIns="91440" bIns="45720" anchor="t" anchorCtr="0" upright="1">
                          <a:noAutofit/>
                        </wps:bodyPr>
                      </wps:wsp>
                      <wps:wsp>
                        <wps:cNvPr id="20" name="Line 120"/>
                        <wps:cNvCnPr>
                          <a:cxnSpLocks noChangeShapeType="1"/>
                        </wps:cNvCnPr>
                        <wps:spPr bwMode="auto">
                          <a:xfrm>
                            <a:off x="6720" y="8624"/>
                            <a:ext cx="0" cy="2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121"/>
                        <wps:cNvSpPr txBox="1">
                          <a:spLocks noChangeArrowheads="1"/>
                        </wps:cNvSpPr>
                        <wps:spPr bwMode="auto">
                          <a:xfrm>
                            <a:off x="4044" y="8910"/>
                            <a:ext cx="5556" cy="779"/>
                          </a:xfrm>
                          <a:prstGeom prst="rect">
                            <a:avLst/>
                          </a:prstGeom>
                          <a:solidFill>
                            <a:srgbClr val="FFFFFF"/>
                          </a:solidFill>
                          <a:ln w="9525">
                            <a:solidFill>
                              <a:srgbClr val="000000"/>
                            </a:solidFill>
                            <a:miter lim="800000"/>
                            <a:headEnd/>
                            <a:tailEnd/>
                          </a:ln>
                        </wps:spPr>
                        <wps:txbx>
                          <w:txbxContent>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Согласование консультантом ключевых положений плана-задания с потребителем. Назначение даты проведения консультации (в случае достижения договоренностей)</w:t>
                              </w:r>
                            </w:p>
                          </w:txbxContent>
                        </wps:txbx>
                        <wps:bodyPr rot="0" vert="horz" wrap="square" lIns="91440" tIns="45720" rIns="91440" bIns="45720" anchor="t" anchorCtr="0" upright="1">
                          <a:noAutofit/>
                        </wps:bodyPr>
                      </wps:wsp>
                      <wps:wsp>
                        <wps:cNvPr id="22" name="Text Box 122"/>
                        <wps:cNvSpPr txBox="1">
                          <a:spLocks noChangeArrowheads="1"/>
                        </wps:cNvSpPr>
                        <wps:spPr bwMode="auto">
                          <a:xfrm>
                            <a:off x="4055" y="9674"/>
                            <a:ext cx="5526" cy="333"/>
                          </a:xfrm>
                          <a:prstGeom prst="rect">
                            <a:avLst/>
                          </a:prstGeom>
                          <a:solidFill>
                            <a:srgbClr val="FFFFFF"/>
                          </a:solidFill>
                          <a:ln w="9525">
                            <a:solidFill>
                              <a:srgbClr val="000000"/>
                            </a:solidFill>
                            <a:miter lim="800000"/>
                            <a:headEnd/>
                            <a:tailEnd/>
                          </a:ln>
                        </wps:spPr>
                        <wps:txbx>
                          <w:txbxContent>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 xml:space="preserve">К, </w:t>
                              </w:r>
                              <w:proofErr w:type="gramStart"/>
                              <w:r w:rsidRPr="00E74FEB">
                                <w:rPr>
                                  <w:rFonts w:ascii="Arial" w:hAnsi="Arial" w:cs="Arial"/>
                                  <w:sz w:val="18"/>
                                  <w:szCs w:val="18"/>
                                </w:rPr>
                                <w:t>П</w:t>
                              </w:r>
                              <w:proofErr w:type="gramEnd"/>
                            </w:p>
                          </w:txbxContent>
                        </wps:txbx>
                        <wps:bodyPr rot="0" vert="horz" wrap="square" lIns="91440" tIns="45720" rIns="91440" bIns="45720" anchor="t" anchorCtr="0" upright="1">
                          <a:noAutofit/>
                        </wps:bodyPr>
                      </wps:wsp>
                      <wps:wsp>
                        <wps:cNvPr id="23" name="Oval 123"/>
                        <wps:cNvSpPr>
                          <a:spLocks noChangeArrowheads="1"/>
                        </wps:cNvSpPr>
                        <wps:spPr bwMode="auto">
                          <a:xfrm>
                            <a:off x="9076" y="8188"/>
                            <a:ext cx="2788" cy="1141"/>
                          </a:xfrm>
                          <a:prstGeom prst="ellipse">
                            <a:avLst/>
                          </a:prstGeom>
                          <a:solidFill>
                            <a:srgbClr val="FFFFFF"/>
                          </a:solidFill>
                          <a:ln w="9525">
                            <a:solidFill>
                              <a:srgbClr val="000000"/>
                            </a:solidFill>
                            <a:round/>
                            <a:headEnd/>
                            <a:tailEnd/>
                          </a:ln>
                        </wps:spPr>
                        <wps:txbx>
                          <w:txbxContent>
                            <w:p w:rsidR="00A400E9" w:rsidRDefault="008C7159" w:rsidP="008C7159">
                              <w:pPr>
                                <w:spacing w:after="0" w:line="240" w:lineRule="auto"/>
                                <w:jc w:val="center"/>
                                <w:rPr>
                                  <w:rFonts w:ascii="Arial" w:hAnsi="Arial" w:cs="Arial"/>
                                  <w:sz w:val="18"/>
                                  <w:szCs w:val="18"/>
                                </w:rPr>
                              </w:pPr>
                              <w:r w:rsidRPr="00E74FEB">
                                <w:rPr>
                                  <w:rFonts w:ascii="Arial" w:hAnsi="Arial" w:cs="Arial"/>
                                  <w:sz w:val="18"/>
                                  <w:szCs w:val="18"/>
                                </w:rPr>
                                <w:t xml:space="preserve">План-задание </w:t>
                              </w:r>
                            </w:p>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на проведение консультации</w:t>
                              </w:r>
                            </w:p>
                          </w:txbxContent>
                        </wps:txbx>
                        <wps:bodyPr rot="0" vert="horz" wrap="square" lIns="91440" tIns="45720" rIns="91440" bIns="45720" anchor="t" anchorCtr="0" upright="1">
                          <a:noAutofit/>
                        </wps:bodyPr>
                      </wps:wsp>
                      <wps:wsp>
                        <wps:cNvPr id="24" name="Line 124"/>
                        <wps:cNvCnPr>
                          <a:cxnSpLocks noChangeShapeType="1"/>
                        </wps:cNvCnPr>
                        <wps:spPr bwMode="auto">
                          <a:xfrm flipH="1">
                            <a:off x="2898" y="6120"/>
                            <a:ext cx="1085"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25"/>
                        <wps:cNvSpPr txBox="1">
                          <a:spLocks noChangeArrowheads="1"/>
                        </wps:cNvSpPr>
                        <wps:spPr bwMode="auto">
                          <a:xfrm>
                            <a:off x="1440" y="6700"/>
                            <a:ext cx="2325" cy="1663"/>
                          </a:xfrm>
                          <a:prstGeom prst="rect">
                            <a:avLst/>
                          </a:prstGeom>
                          <a:solidFill>
                            <a:srgbClr val="FFFFFF"/>
                          </a:solidFill>
                          <a:ln w="9525">
                            <a:solidFill>
                              <a:srgbClr val="000000"/>
                            </a:solidFill>
                            <a:miter lim="800000"/>
                            <a:headEnd/>
                            <a:tailEnd/>
                          </a:ln>
                        </wps:spPr>
                        <wps:txbx>
                          <w:txbxContent>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Если консультация не требует специальной подготовки, может быть оказана при первой встрече или по телефону, электронной почте</w:t>
                              </w:r>
                            </w:p>
                          </w:txbxContent>
                        </wps:txbx>
                        <wps:bodyPr rot="0" vert="horz" wrap="square" lIns="91440" tIns="45720" rIns="91440" bIns="45720" anchor="t" anchorCtr="0" upright="1">
                          <a:noAutofit/>
                        </wps:bodyPr>
                      </wps:wsp>
                      <wps:wsp>
                        <wps:cNvPr id="26" name="Text Box 126"/>
                        <wps:cNvSpPr txBox="1">
                          <a:spLocks noChangeArrowheads="1"/>
                        </wps:cNvSpPr>
                        <wps:spPr bwMode="auto">
                          <a:xfrm>
                            <a:off x="1440" y="8363"/>
                            <a:ext cx="2325" cy="1445"/>
                          </a:xfrm>
                          <a:prstGeom prst="rect">
                            <a:avLst/>
                          </a:prstGeom>
                          <a:solidFill>
                            <a:srgbClr val="FFFFFF"/>
                          </a:solidFill>
                          <a:ln w="9525">
                            <a:solidFill>
                              <a:srgbClr val="000000"/>
                            </a:solidFill>
                            <a:miter lim="800000"/>
                            <a:headEnd/>
                            <a:tailEnd/>
                          </a:ln>
                        </wps:spPr>
                        <wps:txbx>
                          <w:txbxContent>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К, М, А – прием звонка, организация места, копирование материалов по заданию консультанта, менеджера</w:t>
                              </w:r>
                            </w:p>
                          </w:txbxContent>
                        </wps:txbx>
                        <wps:bodyPr rot="0" vert="horz" wrap="square" lIns="91440" tIns="45720" rIns="91440" bIns="45720" anchor="t" anchorCtr="0" upright="1">
                          <a:noAutofit/>
                        </wps:bodyPr>
                      </wps:wsp>
                      <wps:wsp>
                        <wps:cNvPr id="27" name="Line 127"/>
                        <wps:cNvCnPr>
                          <a:cxnSpLocks noChangeShapeType="1"/>
                        </wps:cNvCnPr>
                        <wps:spPr bwMode="auto">
                          <a:xfrm>
                            <a:off x="2865" y="6122"/>
                            <a:ext cx="18" cy="6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28"/>
                        <wps:cNvCnPr>
                          <a:cxnSpLocks noChangeShapeType="1"/>
                        </wps:cNvCnPr>
                        <wps:spPr bwMode="auto">
                          <a:xfrm>
                            <a:off x="6675" y="11514"/>
                            <a:ext cx="15" cy="2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129"/>
                        <wps:cNvSpPr txBox="1">
                          <a:spLocks noChangeArrowheads="1"/>
                        </wps:cNvSpPr>
                        <wps:spPr bwMode="auto">
                          <a:xfrm>
                            <a:off x="1440" y="12951"/>
                            <a:ext cx="2325" cy="1657"/>
                          </a:xfrm>
                          <a:prstGeom prst="rect">
                            <a:avLst/>
                          </a:prstGeom>
                          <a:solidFill>
                            <a:srgbClr val="FFFFFF"/>
                          </a:solidFill>
                          <a:ln w="9525">
                            <a:solidFill>
                              <a:srgbClr val="000000"/>
                            </a:solidFill>
                            <a:miter lim="800000"/>
                            <a:headEnd/>
                            <a:tailEnd/>
                          </a:ln>
                        </wps:spPr>
                        <wps:txbx>
                          <w:txbxContent>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Если появились дополнительные вопросы, требующие подготовки, назначается время и проводится вторая консультация</w:t>
                              </w:r>
                            </w:p>
                          </w:txbxContent>
                        </wps:txbx>
                        <wps:bodyPr rot="0" vert="horz" wrap="square" lIns="91440" tIns="45720" rIns="91440" bIns="45720" anchor="t" anchorCtr="0" upright="1">
                          <a:noAutofit/>
                        </wps:bodyPr>
                      </wps:wsp>
                      <wps:wsp>
                        <wps:cNvPr id="30" name="Text Box 130"/>
                        <wps:cNvSpPr txBox="1">
                          <a:spLocks noChangeArrowheads="1"/>
                        </wps:cNvSpPr>
                        <wps:spPr bwMode="auto">
                          <a:xfrm>
                            <a:off x="1440" y="14608"/>
                            <a:ext cx="2325" cy="353"/>
                          </a:xfrm>
                          <a:prstGeom prst="rect">
                            <a:avLst/>
                          </a:prstGeom>
                          <a:solidFill>
                            <a:srgbClr val="FFFFFF"/>
                          </a:solidFill>
                          <a:ln w="9525">
                            <a:solidFill>
                              <a:srgbClr val="000000"/>
                            </a:solidFill>
                            <a:miter lim="800000"/>
                            <a:headEnd/>
                            <a:tailEnd/>
                          </a:ln>
                        </wps:spPr>
                        <wps:txbx>
                          <w:txbxContent>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К</w:t>
                              </w:r>
                            </w:p>
                          </w:txbxContent>
                        </wps:txbx>
                        <wps:bodyPr rot="0" vert="horz" wrap="square" lIns="91440" tIns="45720" rIns="91440" bIns="45720" anchor="t" anchorCtr="0" upright="1">
                          <a:noAutofit/>
                        </wps:bodyPr>
                      </wps:wsp>
                      <wps:wsp>
                        <wps:cNvPr id="31" name="Line 131"/>
                        <wps:cNvCnPr>
                          <a:cxnSpLocks noChangeShapeType="1"/>
                        </wps:cNvCnPr>
                        <wps:spPr bwMode="auto">
                          <a:xfrm flipH="1">
                            <a:off x="3650" y="12431"/>
                            <a:ext cx="394" cy="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32"/>
                        <wps:cNvCnPr>
                          <a:cxnSpLocks noChangeShapeType="1"/>
                        </wps:cNvCnPr>
                        <wps:spPr bwMode="auto">
                          <a:xfrm>
                            <a:off x="3779" y="13168"/>
                            <a:ext cx="1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Oval 133"/>
                        <wps:cNvSpPr>
                          <a:spLocks noChangeArrowheads="1"/>
                        </wps:cNvSpPr>
                        <wps:spPr bwMode="auto">
                          <a:xfrm>
                            <a:off x="8992" y="13214"/>
                            <a:ext cx="2770" cy="865"/>
                          </a:xfrm>
                          <a:prstGeom prst="ellipse">
                            <a:avLst/>
                          </a:prstGeom>
                          <a:solidFill>
                            <a:srgbClr val="FFFFFF"/>
                          </a:solidFill>
                          <a:ln w="9525">
                            <a:solidFill>
                              <a:srgbClr val="000000"/>
                            </a:solidFill>
                            <a:round/>
                            <a:headEnd/>
                            <a:tailEnd/>
                          </a:ln>
                        </wps:spPr>
                        <wps:txbx>
                          <w:txbxContent>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Запись в журнале</w:t>
                              </w:r>
                            </w:p>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консультаций</w:t>
                              </w:r>
                            </w:p>
                          </w:txbxContent>
                        </wps:txbx>
                        <wps:bodyPr rot="0" vert="horz" wrap="square" lIns="91440" tIns="45720" rIns="91440" bIns="45720" anchor="t" anchorCtr="0" upright="1">
                          <a:noAutofit/>
                        </wps:bodyPr>
                      </wps:wsp>
                      <wps:wsp>
                        <wps:cNvPr id="34" name="Line 134"/>
                        <wps:cNvCnPr>
                          <a:cxnSpLocks noChangeShapeType="1"/>
                        </wps:cNvCnPr>
                        <wps:spPr bwMode="auto">
                          <a:xfrm>
                            <a:off x="6945" y="15047"/>
                            <a:ext cx="0" cy="2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135"/>
                        <wps:cNvSpPr txBox="1">
                          <a:spLocks noChangeArrowheads="1"/>
                        </wps:cNvSpPr>
                        <wps:spPr bwMode="auto">
                          <a:xfrm>
                            <a:off x="3891" y="15315"/>
                            <a:ext cx="6126" cy="950"/>
                          </a:xfrm>
                          <a:prstGeom prst="rect">
                            <a:avLst/>
                          </a:prstGeom>
                          <a:solidFill>
                            <a:srgbClr val="FFFFFF"/>
                          </a:solidFill>
                          <a:ln w="9525">
                            <a:solidFill>
                              <a:srgbClr val="000000"/>
                            </a:solidFill>
                            <a:miter lim="800000"/>
                            <a:headEnd/>
                            <a:tailEnd/>
                          </a:ln>
                        </wps:spPr>
                        <wps:txbx>
                          <w:txbxContent>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Сбор информации и оценка степени применения потребителем полученной информации и рекомендаций, влияния консультации на изменения в деятельности потребителя, решение вопроса/проблемы</w:t>
                              </w:r>
                            </w:p>
                          </w:txbxContent>
                        </wps:txbx>
                        <wps:bodyPr rot="0" vert="horz" wrap="square" lIns="91440" tIns="45720" rIns="91440" bIns="45720" anchor="t" anchorCtr="0" upright="1">
                          <a:noAutofit/>
                        </wps:bodyPr>
                      </wps:wsp>
                      <wps:wsp>
                        <wps:cNvPr id="36" name="Text Box 136"/>
                        <wps:cNvSpPr txBox="1">
                          <a:spLocks noChangeArrowheads="1"/>
                        </wps:cNvSpPr>
                        <wps:spPr bwMode="auto">
                          <a:xfrm>
                            <a:off x="3891" y="16265"/>
                            <a:ext cx="6126" cy="345"/>
                          </a:xfrm>
                          <a:prstGeom prst="rect">
                            <a:avLst/>
                          </a:prstGeom>
                          <a:solidFill>
                            <a:srgbClr val="FFFFFF"/>
                          </a:solidFill>
                          <a:ln w="9525">
                            <a:solidFill>
                              <a:srgbClr val="000000"/>
                            </a:solidFill>
                            <a:miter lim="800000"/>
                            <a:headEnd/>
                            <a:tailEnd/>
                          </a:ln>
                        </wps:spPr>
                        <wps:txbx>
                          <w:txbxContent>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М, К</w:t>
                              </w:r>
                            </w:p>
                          </w:txbxContent>
                        </wps:txbx>
                        <wps:bodyPr rot="0" vert="horz" wrap="square" lIns="91440" tIns="45720" rIns="91440" bIns="45720" anchor="t" anchorCtr="0" upright="1">
                          <a:noAutofit/>
                        </wps:bodyPr>
                      </wps:wsp>
                      <wps:wsp>
                        <wps:cNvPr id="37" name="Line 137"/>
                        <wps:cNvCnPr>
                          <a:cxnSpLocks noChangeShapeType="1"/>
                        </wps:cNvCnPr>
                        <wps:spPr bwMode="auto">
                          <a:xfrm>
                            <a:off x="2898" y="9808"/>
                            <a:ext cx="0" cy="2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38"/>
                        <wps:cNvCnPr>
                          <a:cxnSpLocks noChangeShapeType="1"/>
                        </wps:cNvCnPr>
                        <wps:spPr bwMode="auto">
                          <a:xfrm flipV="1">
                            <a:off x="2898" y="12480"/>
                            <a:ext cx="22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39"/>
                        <wps:cNvCnPr>
                          <a:cxnSpLocks noChangeShapeType="1"/>
                        </wps:cNvCnPr>
                        <wps:spPr bwMode="auto">
                          <a:xfrm>
                            <a:off x="5157" y="12480"/>
                            <a:ext cx="0" cy="1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1" o:spid="_x0000_s1026" style="position:absolute;left:0;text-align:left;margin-left:1.1pt;margin-top:11.1pt;width:521.2pt;height:553.75pt;z-index:251698176" coordorigin="1440,5535" coordsize="10424,1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">
                <v:shapetype id="_x0000_t202" coordsize="21600,21600" o:spt="202" path="m,l,21600r21600,l21600,xe">
                  <v:stroke joinstyle="miter"/>
                  <v:path gradientshapeok="t" o:connecttype="rect"/>
                </v:shapetype>
                <v:shape id="Text Box 102" o:spid="_x0000_s1027" type="#_x0000_t202" style="position:absolute;left:4008;top:5535;width:5517;height: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Прием запроса на консультацию:</w:t>
                        </w:r>
                      </w:p>
                      <w:p w:rsidR="008C7159" w:rsidRPr="00E74FEB" w:rsidRDefault="008C7159" w:rsidP="00A400E9">
                        <w:pPr>
                          <w:spacing w:after="0" w:line="240" w:lineRule="auto"/>
                          <w:jc w:val="both"/>
                          <w:rPr>
                            <w:rFonts w:ascii="Arial" w:hAnsi="Arial" w:cs="Arial"/>
                            <w:sz w:val="18"/>
                            <w:szCs w:val="18"/>
                          </w:rPr>
                        </w:pPr>
                        <w:r w:rsidRPr="00E74FEB">
                          <w:rPr>
                            <w:rFonts w:ascii="Arial" w:hAnsi="Arial" w:cs="Arial"/>
                            <w:sz w:val="18"/>
                            <w:szCs w:val="18"/>
                          </w:rPr>
                          <w:t>- знакомство, определение сути вопроса/проблемы</w:t>
                        </w:r>
                      </w:p>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 выявление ожиданий потребителя в отношении формы, процедуры и результатов консультации</w:t>
                        </w:r>
                      </w:p>
                    </w:txbxContent>
                  </v:textbox>
                </v:shape>
                <v:shape id="Text Box 103" o:spid="_x0000_s1028" type="#_x0000_t202" style="position:absolute;left:4008;top:6501;width:5517;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 xml:space="preserve">прием обращения – А, направляет – М, </w:t>
                        </w:r>
                        <w:proofErr w:type="gramStart"/>
                        <w:r w:rsidRPr="00E74FEB">
                          <w:rPr>
                            <w:rFonts w:ascii="Arial" w:hAnsi="Arial" w:cs="Arial"/>
                            <w:sz w:val="18"/>
                            <w:szCs w:val="18"/>
                          </w:rPr>
                          <w:t>К</w:t>
                        </w:r>
                        <w:proofErr w:type="gramEnd"/>
                        <w:r w:rsidRPr="00E74FEB">
                          <w:rPr>
                            <w:rFonts w:ascii="Arial" w:hAnsi="Arial" w:cs="Arial"/>
                            <w:sz w:val="18"/>
                            <w:szCs w:val="18"/>
                          </w:rPr>
                          <w:t xml:space="preserve"> по профилю</w:t>
                        </w:r>
                      </w:p>
                    </w:txbxContent>
                  </v:textbox>
                </v:shape>
                <v:shape id="Text Box 104" o:spid="_x0000_s1029" type="#_x0000_t202" style="position:absolute;left:4024;top:7095;width:5501;height: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Определение консультантом оптимальной формы, времени проведения консультации, уровня предполагаемого результата, информации, которую должен предоставить потребитель для подготовки консультации, и которую необходимо собрать консультанту</w:t>
                        </w:r>
                      </w:p>
                    </w:txbxContent>
                  </v:textbox>
                </v:shape>
                <v:shape id="Text Box 105" o:spid="_x0000_s1030" type="#_x0000_t202" style="position:absolute;left:4024;top:8250;width:5516;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К</w:t>
                        </w:r>
                      </w:p>
                    </w:txbxContent>
                  </v:textbox>
                </v:shape>
                <v:line id="Line 106" o:spid="_x0000_s1031" style="position:absolute;visibility:visible;mso-wrap-style:square" from="6576,6847" to="6595,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group id="Group 107" o:spid="_x0000_s1032" style="position:absolute;left:4089;top:10324;width:5580;height:1190" coordorigin="7794,5625" coordsize="2700,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108" o:spid="_x0000_s1033" type="#_x0000_t202" style="position:absolute;left:7794;top:5625;width:270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 xml:space="preserve">Подготовка консультанта к проведению консультации, сбор необходимой информации, формирование пакета информационных и методических материалов </w:t>
                          </w:r>
                        </w:p>
                      </w:txbxContent>
                    </v:textbox>
                  </v:shape>
                  <v:shape id="Text Box 109" o:spid="_x0000_s1034" type="#_x0000_t202" style="position:absolute;left:7794;top:6480;width:27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К, М, А</w:t>
                          </w:r>
                        </w:p>
                      </w:txbxContent>
                    </v:textbox>
                  </v:shape>
                </v:group>
                <v:line id="Line 110" o:spid="_x0000_s1035" style="position:absolute;visibility:visible;mso-wrap-style:square" from="6720,10007" to="6720,10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oval id="Oval 111" o:spid="_x0000_s1036" style="position:absolute;left:9076;top:6448;width:2560;height:1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rsidR="00A400E9" w:rsidRDefault="008C7159" w:rsidP="008C7159">
                        <w:pPr>
                          <w:spacing w:after="0" w:line="240" w:lineRule="auto"/>
                          <w:jc w:val="center"/>
                          <w:rPr>
                            <w:rFonts w:ascii="Arial" w:hAnsi="Arial" w:cs="Arial"/>
                            <w:sz w:val="18"/>
                            <w:szCs w:val="18"/>
                          </w:rPr>
                        </w:pPr>
                        <w:r w:rsidRPr="00E74FEB">
                          <w:rPr>
                            <w:rFonts w:ascii="Arial" w:hAnsi="Arial" w:cs="Arial"/>
                            <w:sz w:val="18"/>
                            <w:szCs w:val="18"/>
                          </w:rPr>
                          <w:t>Первичная</w:t>
                        </w:r>
                        <w:r w:rsidR="00A400E9">
                          <w:rPr>
                            <w:rFonts w:ascii="Arial" w:hAnsi="Arial" w:cs="Arial"/>
                            <w:sz w:val="18"/>
                            <w:szCs w:val="18"/>
                          </w:rPr>
                          <w:t xml:space="preserve"> </w:t>
                        </w:r>
                        <w:r w:rsidRPr="00E74FEB">
                          <w:rPr>
                            <w:rFonts w:ascii="Arial" w:hAnsi="Arial" w:cs="Arial"/>
                            <w:sz w:val="18"/>
                            <w:szCs w:val="18"/>
                          </w:rPr>
                          <w:t xml:space="preserve">информация </w:t>
                        </w:r>
                      </w:p>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о консультации</w:t>
                        </w:r>
                      </w:p>
                    </w:txbxContent>
                  </v:textbox>
                </v:oval>
                <v:shape id="Text Box 112" o:spid="_x0000_s1037" type="#_x0000_t202" style="position:absolute;left:4020;top:11715;width:5631;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Проведение консультации в одной из возможных форм</w:t>
                        </w:r>
                      </w:p>
                    </w:txbxContent>
                  </v:textbox>
                </v:shape>
                <v:shape id="Text Box 113" o:spid="_x0000_s1038" type="#_x0000_t202" style="position:absolute;left:4032;top:12059;width:5604;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К, А</w:t>
                        </w:r>
                      </w:p>
                    </w:txbxContent>
                  </v:textbox>
                </v:shape>
                <v:shape id="Text Box 114" o:spid="_x0000_s1039" type="#_x0000_t202" style="position:absolute;left:4923;top:12679;width:5682;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 xml:space="preserve">Оценка результата консультации (ожидаемого и полученного). </w:t>
                        </w:r>
                      </w:p>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Завершение консультации</w:t>
                        </w:r>
                      </w:p>
                    </w:txbxContent>
                  </v:textbox>
                </v:shape>
                <v:shape id="Text Box 115" o:spid="_x0000_s1040" type="#_x0000_t202" style="position:absolute;left:4923;top:13214;width:5682;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 xml:space="preserve">К, </w:t>
                        </w:r>
                        <w:proofErr w:type="gramStart"/>
                        <w:r w:rsidRPr="00E74FEB">
                          <w:rPr>
                            <w:rFonts w:ascii="Arial" w:hAnsi="Arial" w:cs="Arial"/>
                            <w:sz w:val="18"/>
                            <w:szCs w:val="18"/>
                          </w:rPr>
                          <w:t>П</w:t>
                        </w:r>
                        <w:proofErr w:type="gramEnd"/>
                      </w:p>
                    </w:txbxContent>
                  </v:textbox>
                </v:shape>
                <v:line id="Line 116" o:spid="_x0000_s1041" style="position:absolute;visibility:visible;mso-wrap-style:square" from="6705,12394" to="6705,12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17" o:spid="_x0000_s1042" style="position:absolute;visibility:visible;mso-wrap-style:square" from="6780,13537" to="6780,13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 id="Text Box 118" o:spid="_x0000_s1043" type="#_x0000_t202" style="position:absolute;left:3983;top:13868;width:5952;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 xml:space="preserve">Оценка эффективности проведенной консультации (соотношение потребовавшихся ресурсов и уровня удовлетворенности </w:t>
                        </w:r>
                        <w:r>
                          <w:rPr>
                            <w:rFonts w:ascii="Arial" w:hAnsi="Arial" w:cs="Arial"/>
                            <w:sz w:val="18"/>
                            <w:szCs w:val="18"/>
                          </w:rPr>
                          <w:t>потребителя</w:t>
                        </w:r>
                        <w:r w:rsidRPr="00E74FEB">
                          <w:rPr>
                            <w:rFonts w:ascii="Arial" w:hAnsi="Arial" w:cs="Arial"/>
                            <w:sz w:val="18"/>
                            <w:szCs w:val="18"/>
                          </w:rPr>
                          <w:t xml:space="preserve"> – степени разрешения вопроса/проблемы)</w:t>
                        </w:r>
                      </w:p>
                    </w:txbxContent>
                  </v:textbox>
                </v:shape>
                <v:shape id="Text Box 119" o:spid="_x0000_s1044" type="#_x0000_t202" style="position:absolute;left:3990;top:14698;width:5945;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М, К</w:t>
                        </w:r>
                      </w:p>
                    </w:txbxContent>
                  </v:textbox>
                </v:shape>
                <v:line id="Line 120" o:spid="_x0000_s1045" style="position:absolute;visibility:visible;mso-wrap-style:square" from="6720,8624" to="6720,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shape id="Text Box 121" o:spid="_x0000_s1046" type="#_x0000_t202" style="position:absolute;left:4044;top:8910;width:5556;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Согласование консультантом ключевых положений плана-задания с потребителем. Назначение даты проведения консультации (в случае достижения договоренностей)</w:t>
                        </w:r>
                      </w:p>
                    </w:txbxContent>
                  </v:textbox>
                </v:shape>
                <v:shape id="Text Box 122" o:spid="_x0000_s1047" type="#_x0000_t202" style="position:absolute;left:4055;top:9674;width:5526;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 xml:space="preserve">К, </w:t>
                        </w:r>
                        <w:proofErr w:type="gramStart"/>
                        <w:r w:rsidRPr="00E74FEB">
                          <w:rPr>
                            <w:rFonts w:ascii="Arial" w:hAnsi="Arial" w:cs="Arial"/>
                            <w:sz w:val="18"/>
                            <w:szCs w:val="18"/>
                          </w:rPr>
                          <w:t>П</w:t>
                        </w:r>
                        <w:proofErr w:type="gramEnd"/>
                      </w:p>
                    </w:txbxContent>
                  </v:textbox>
                </v:shape>
                <v:oval id="Oval 123" o:spid="_x0000_s1048" style="position:absolute;left:9076;top:8188;width:2788;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4nsIA&#10;AADbAAAADwAAAGRycy9kb3ducmV2LnhtbESPQWvCQBSE74L/YXmCN91oUErqKlIR7MGDsb0/ss8k&#10;mH0bsq8x/ffdguBxmJlvmM1ucI3qqQu1ZwOLeQKKuPC25tLA1/U4ewMVBNli45kM/FKA3XY82mBm&#10;/YMv1OdSqgjhkKGBSqTNtA5FRQ7D3LfE0bv5zqFE2ZXadviIcNfoZZKstcOa40KFLX1UVNzzH2fg&#10;UO7zda9TWaW3w0lW9+/zZ7owZjoZ9u+ghAZ5hZ/tkzWwTO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fiewgAAANsAAAAPAAAAAAAAAAAAAAAAAJgCAABkcnMvZG93&#10;bnJldi54bWxQSwUGAAAAAAQABAD1AAAAhwMAAAAA&#10;">
                  <v:textbox>
                    <w:txbxContent>
                      <w:p w:rsidR="00A400E9" w:rsidRDefault="008C7159" w:rsidP="008C7159">
                        <w:pPr>
                          <w:spacing w:after="0" w:line="240" w:lineRule="auto"/>
                          <w:jc w:val="center"/>
                          <w:rPr>
                            <w:rFonts w:ascii="Arial" w:hAnsi="Arial" w:cs="Arial"/>
                            <w:sz w:val="18"/>
                            <w:szCs w:val="18"/>
                          </w:rPr>
                        </w:pPr>
                        <w:r w:rsidRPr="00E74FEB">
                          <w:rPr>
                            <w:rFonts w:ascii="Arial" w:hAnsi="Arial" w:cs="Arial"/>
                            <w:sz w:val="18"/>
                            <w:szCs w:val="18"/>
                          </w:rPr>
                          <w:t xml:space="preserve">План-задание </w:t>
                        </w:r>
                      </w:p>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на проведение консультации</w:t>
                        </w:r>
                      </w:p>
                    </w:txbxContent>
                  </v:textbox>
                </v:oval>
                <v:line id="Line 124" o:spid="_x0000_s1049" style="position:absolute;flip:x;visibility:visible;mso-wrap-style:square" from="2898,6120" to="3983,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shape id="Text Box 125" o:spid="_x0000_s1050" type="#_x0000_t202" style="position:absolute;left:1440;top:6700;width:2325;height:1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Если консультация не требует специальной подготовки, может быть оказана при первой встрече или по телефону, электронной почте</w:t>
                        </w:r>
                      </w:p>
                    </w:txbxContent>
                  </v:textbox>
                </v:shape>
                <v:shape id="Text Box 126" o:spid="_x0000_s1051" type="#_x0000_t202" style="position:absolute;left:1440;top:8363;width:2325;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К, М, А – прием звонка, организация места, копирование материалов по заданию консультанта, менеджера</w:t>
                        </w:r>
                      </w:p>
                    </w:txbxContent>
                  </v:textbox>
                </v:shape>
                <v:line id="Line 127" o:spid="_x0000_s1052" style="position:absolute;visibility:visible;mso-wrap-style:square" from="2865,6122" to="2883,6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28" o:spid="_x0000_s1053" style="position:absolute;visibility:visible;mso-wrap-style:square" from="6675,11514" to="6690,1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shape id="Text Box 129" o:spid="_x0000_s1054" type="#_x0000_t202" style="position:absolute;left:1440;top:12951;width:2325;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Если появились дополнительные вопросы, требующие подготовки, назначается время и проводится вторая консультация</w:t>
                        </w:r>
                      </w:p>
                    </w:txbxContent>
                  </v:textbox>
                </v:shape>
                <v:shape id="Text Box 130" o:spid="_x0000_s1055" type="#_x0000_t202" style="position:absolute;left:1440;top:14608;width:2325;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К</w:t>
                        </w:r>
                      </w:p>
                    </w:txbxContent>
                  </v:textbox>
                </v:shape>
                <v:line id="Line 131" o:spid="_x0000_s1056" style="position:absolute;flip:x;visibility:visible;mso-wrap-style:square" from="3650,12431" to="4044,12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line id="Line 132" o:spid="_x0000_s1057" style="position:absolute;visibility:visible;mso-wrap-style:square" from="3779,13168" to="4923,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oval id="Oval 133" o:spid="_x0000_s1058" style="position:absolute;left:8992;top:13214;width:2770;height: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textbox>
                    <w:txbxContent>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Запись в журнале</w:t>
                        </w:r>
                      </w:p>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консультаций</w:t>
                        </w:r>
                      </w:p>
                    </w:txbxContent>
                  </v:textbox>
                </v:oval>
                <v:line id="Line 134" o:spid="_x0000_s1059" style="position:absolute;visibility:visible;mso-wrap-style:square" from="6945,15047" to="6945,1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shape id="Text Box 135" o:spid="_x0000_s1060" type="#_x0000_t202" style="position:absolute;left:3891;top:15315;width:6126;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8C7159" w:rsidRPr="00E74FEB" w:rsidRDefault="008C7159" w:rsidP="008C7159">
                        <w:pPr>
                          <w:spacing w:after="0" w:line="240" w:lineRule="auto"/>
                          <w:rPr>
                            <w:rFonts w:ascii="Arial" w:hAnsi="Arial" w:cs="Arial"/>
                            <w:sz w:val="18"/>
                            <w:szCs w:val="18"/>
                          </w:rPr>
                        </w:pPr>
                        <w:r w:rsidRPr="00E74FEB">
                          <w:rPr>
                            <w:rFonts w:ascii="Arial" w:hAnsi="Arial" w:cs="Arial"/>
                            <w:sz w:val="18"/>
                            <w:szCs w:val="18"/>
                          </w:rPr>
                          <w:t>Сбор информации и оценка степени применения потребителем полученной информации и рекомендаций, влияния консультации на изменения в деятельности потребителя, решение вопроса/проблемы</w:t>
                        </w:r>
                      </w:p>
                    </w:txbxContent>
                  </v:textbox>
                </v:shape>
                <v:shape id="Text Box 136" o:spid="_x0000_s1061" type="#_x0000_t202" style="position:absolute;left:3891;top:16265;width:6126;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8C7159" w:rsidRPr="00E74FEB" w:rsidRDefault="008C7159" w:rsidP="008C7159">
                        <w:pPr>
                          <w:spacing w:after="0" w:line="240" w:lineRule="auto"/>
                          <w:jc w:val="center"/>
                          <w:rPr>
                            <w:rFonts w:ascii="Arial" w:hAnsi="Arial" w:cs="Arial"/>
                            <w:sz w:val="18"/>
                            <w:szCs w:val="18"/>
                          </w:rPr>
                        </w:pPr>
                        <w:r w:rsidRPr="00E74FEB">
                          <w:rPr>
                            <w:rFonts w:ascii="Arial" w:hAnsi="Arial" w:cs="Arial"/>
                            <w:sz w:val="18"/>
                            <w:szCs w:val="18"/>
                          </w:rPr>
                          <w:t>М, К</w:t>
                        </w:r>
                      </w:p>
                    </w:txbxContent>
                  </v:textbox>
                </v:shape>
                <v:line id="Line 137" o:spid="_x0000_s1062" style="position:absolute;visibility:visible;mso-wrap-style:square" from="2898,9808" to="2898,1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138" o:spid="_x0000_s1063" style="position:absolute;flip:y;visibility:visible;mso-wrap-style:square" from="2898,12480" to="5157,1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139" o:spid="_x0000_s1064" style="position:absolute;visibility:visible;mso-wrap-style:square" from="5157,12480" to="5157,12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group>
            </w:pict>
          </mc:Fallback>
        </mc:AlternateContent>
      </w:r>
      <w:r w:rsidR="00F666F1" w:rsidRPr="0044283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7224729" wp14:editId="6910A7F0">
                <wp:simplePos x="0" y="0"/>
                <wp:positionH relativeFrom="column">
                  <wp:posOffset>9258300</wp:posOffset>
                </wp:positionH>
                <wp:positionV relativeFrom="paragraph">
                  <wp:posOffset>3844290</wp:posOffset>
                </wp:positionV>
                <wp:extent cx="342900" cy="457200"/>
                <wp:effectExtent l="5080" t="7620" r="13970" b="11430"/>
                <wp:wrapNone/>
                <wp:docPr id="4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w="9525">
                          <a:solidFill>
                            <a:srgbClr val="000000"/>
                          </a:solidFill>
                          <a:miter lim="800000"/>
                          <a:headEnd/>
                          <a:tailEnd/>
                        </a:ln>
                      </wps:spPr>
                      <wps:txbx>
                        <w:txbxContent>
                          <w:p w:rsidR="008C7159" w:rsidRPr="00C21A51" w:rsidRDefault="008C7159" w:rsidP="008C7159">
                            <w:pPr>
                              <w:jc w:val="center"/>
                              <w:rPr>
                                <w:sz w:val="20"/>
                                <w:szCs w:val="20"/>
                              </w:rPr>
                            </w:pPr>
                            <w:r>
                              <w:rPr>
                                <w:sz w:val="20"/>
                                <w:szCs w:val="20"/>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65" type="#_x0000_t202" style="position:absolute;left:0;text-align:left;margin-left:729pt;margin-top:302.7pt;width:2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">
                <v:textbox>
                  <w:txbxContent>
                    <w:p w:rsidR="008C7159" w:rsidRPr="00C21A51" w:rsidRDefault="008C7159" w:rsidP="008C7159">
                      <w:pPr>
                        <w:jc w:val="center"/>
                        <w:rPr>
                          <w:sz w:val="20"/>
                          <w:szCs w:val="20"/>
                        </w:rPr>
                      </w:pPr>
                      <w:r>
                        <w:rPr>
                          <w:sz w:val="20"/>
                          <w:szCs w:val="20"/>
                        </w:rPr>
                        <w:t>В</w:t>
                      </w:r>
                    </w:p>
                  </w:txbxContent>
                </v:textbox>
              </v:shape>
            </w:pict>
          </mc:Fallback>
        </mc:AlternateContent>
      </w: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bookmarkStart w:id="2" w:name="_GoBack"/>
      <w:bookmarkEnd w:id="2"/>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widowControl w:val="0"/>
        <w:spacing w:after="0" w:line="240" w:lineRule="auto"/>
        <w:rPr>
          <w:rFonts w:ascii="Times New Roman" w:hAnsi="Times New Roman" w:cs="Times New Roman"/>
          <w:sz w:val="28"/>
          <w:szCs w:val="28"/>
        </w:rPr>
      </w:pPr>
    </w:p>
    <w:p w:rsidR="00766729" w:rsidRPr="00442833" w:rsidRDefault="00766729" w:rsidP="00E024D4">
      <w:pPr>
        <w:pStyle w:val="a8"/>
        <w:widowControl w:val="0"/>
        <w:spacing w:after="0" w:line="240" w:lineRule="auto"/>
        <w:ind w:left="5670"/>
        <w:contextualSpacing w:val="0"/>
        <w:jc w:val="center"/>
        <w:rPr>
          <w:rFonts w:ascii="Times New Roman" w:hAnsi="Times New Roman" w:cs="Times New Roman"/>
          <w:sz w:val="28"/>
          <w:szCs w:val="28"/>
        </w:rPr>
      </w:pPr>
    </w:p>
    <w:p w:rsidR="00074A26" w:rsidRPr="00442833" w:rsidRDefault="00074A26" w:rsidP="00E024D4">
      <w:pPr>
        <w:pStyle w:val="a8"/>
        <w:widowControl w:val="0"/>
        <w:spacing w:after="0" w:line="240" w:lineRule="auto"/>
        <w:ind w:left="5670"/>
        <w:contextualSpacing w:val="0"/>
        <w:jc w:val="center"/>
        <w:rPr>
          <w:rFonts w:ascii="Times New Roman" w:hAnsi="Times New Roman" w:cs="Times New Roman"/>
          <w:sz w:val="28"/>
          <w:szCs w:val="28"/>
        </w:rPr>
      </w:pPr>
      <w:r w:rsidRPr="00442833">
        <w:rPr>
          <w:rFonts w:ascii="Times New Roman" w:hAnsi="Times New Roman" w:cs="Times New Roman"/>
          <w:sz w:val="28"/>
          <w:szCs w:val="28"/>
        </w:rPr>
        <w:lastRenderedPageBreak/>
        <w:t>Приложение 2</w:t>
      </w:r>
    </w:p>
    <w:p w:rsidR="00074A26" w:rsidRPr="00442833" w:rsidRDefault="00074A26" w:rsidP="00E024D4">
      <w:pPr>
        <w:pStyle w:val="a8"/>
        <w:widowControl w:val="0"/>
        <w:spacing w:after="0" w:line="240" w:lineRule="auto"/>
        <w:ind w:left="5670"/>
        <w:contextualSpacing w:val="0"/>
        <w:jc w:val="center"/>
        <w:rPr>
          <w:rFonts w:ascii="Times New Roman" w:hAnsi="Times New Roman" w:cs="Times New Roman"/>
          <w:sz w:val="28"/>
          <w:szCs w:val="28"/>
        </w:rPr>
      </w:pPr>
      <w:r w:rsidRPr="00442833">
        <w:rPr>
          <w:rFonts w:ascii="Times New Roman" w:hAnsi="Times New Roman" w:cs="Times New Roman"/>
          <w:sz w:val="28"/>
          <w:szCs w:val="28"/>
        </w:rPr>
        <w:t>к</w:t>
      </w:r>
      <w:r w:rsidRPr="00442833">
        <w:rPr>
          <w:rFonts w:ascii="Times New Roman" w:hAnsi="Times New Roman" w:cs="Times New Roman"/>
        </w:rPr>
        <w:t xml:space="preserve"> </w:t>
      </w:r>
      <w:r w:rsidRPr="00442833">
        <w:rPr>
          <w:rFonts w:ascii="Times New Roman" w:hAnsi="Times New Roman" w:cs="Times New Roman"/>
          <w:sz w:val="28"/>
          <w:szCs w:val="28"/>
        </w:rPr>
        <w:t>стандарту консультационных услуг неправительственных организаций</w:t>
      </w:r>
    </w:p>
    <w:p w:rsidR="008C7159" w:rsidRPr="00442833" w:rsidRDefault="008C7159" w:rsidP="00E024D4">
      <w:pPr>
        <w:widowControl w:val="0"/>
        <w:spacing w:after="0" w:line="240" w:lineRule="auto"/>
        <w:rPr>
          <w:rFonts w:ascii="Times New Roman" w:hAnsi="Times New Roman" w:cs="Times New Roman"/>
          <w:sz w:val="28"/>
          <w:szCs w:val="28"/>
        </w:rPr>
      </w:pPr>
    </w:p>
    <w:p w:rsidR="008C7159" w:rsidRPr="00442833" w:rsidRDefault="008C7159" w:rsidP="00E024D4">
      <w:pPr>
        <w:pStyle w:val="af5"/>
        <w:widowControl w:val="0"/>
        <w:rPr>
          <w:b/>
          <w:sz w:val="28"/>
          <w:szCs w:val="28"/>
        </w:rPr>
      </w:pPr>
      <w:r w:rsidRPr="00442833">
        <w:rPr>
          <w:b/>
          <w:sz w:val="28"/>
          <w:szCs w:val="28"/>
        </w:rPr>
        <w:t xml:space="preserve">Схема процесса </w:t>
      </w:r>
    </w:p>
    <w:p w:rsidR="008C7159" w:rsidRPr="00442833" w:rsidRDefault="008C7159" w:rsidP="00E024D4">
      <w:pPr>
        <w:pStyle w:val="3"/>
        <w:widowControl w:val="0"/>
        <w:spacing w:after="0"/>
        <w:jc w:val="center"/>
        <w:rPr>
          <w:b/>
          <w:sz w:val="28"/>
          <w:szCs w:val="28"/>
        </w:rPr>
      </w:pPr>
      <w:r w:rsidRPr="00442833">
        <w:rPr>
          <w:b/>
          <w:sz w:val="28"/>
          <w:szCs w:val="28"/>
        </w:rPr>
        <w:t>подготовки, проведения и оценки консультации</w:t>
      </w:r>
    </w:p>
    <w:p w:rsidR="008C7159" w:rsidRPr="00442833" w:rsidRDefault="008C7159" w:rsidP="00E024D4">
      <w:pPr>
        <w:pStyle w:val="3"/>
        <w:widowControl w:val="0"/>
        <w:spacing w:after="0"/>
        <w:jc w:val="center"/>
        <w:rPr>
          <w:sz w:val="28"/>
          <w:szCs w:val="28"/>
        </w:rPr>
      </w:pPr>
    </w:p>
    <w:tbl>
      <w:tblPr>
        <w:tblW w:w="10314" w:type="dxa"/>
        <w:tblLayout w:type="fixed"/>
        <w:tblLook w:val="0000" w:firstRow="0" w:lastRow="0" w:firstColumn="0" w:lastColumn="0" w:noHBand="0" w:noVBand="0"/>
      </w:tblPr>
      <w:tblGrid>
        <w:gridCol w:w="2088"/>
        <w:gridCol w:w="1980"/>
        <w:gridCol w:w="1080"/>
        <w:gridCol w:w="540"/>
        <w:gridCol w:w="1980"/>
        <w:gridCol w:w="2646"/>
      </w:tblGrid>
      <w:tr w:rsidR="00442833" w:rsidRPr="00442833" w:rsidTr="000369E9">
        <w:tc>
          <w:tcPr>
            <w:tcW w:w="10314" w:type="dxa"/>
            <w:gridSpan w:val="6"/>
            <w:tcBorders>
              <w:top w:val="single" w:sz="4" w:space="0" w:color="auto"/>
              <w:left w:val="single" w:sz="4" w:space="0" w:color="auto"/>
              <w:bottom w:val="single" w:sz="4" w:space="0" w:color="auto"/>
              <w:right w:val="single" w:sz="4" w:space="0" w:color="auto"/>
            </w:tcBorders>
          </w:tcPr>
          <w:p w:rsidR="008C7159" w:rsidRPr="00442833" w:rsidRDefault="008C7159" w:rsidP="00E024D4">
            <w:pPr>
              <w:pStyle w:val="af3"/>
              <w:widowControl w:val="0"/>
              <w:spacing w:after="0"/>
              <w:jc w:val="center"/>
              <w:rPr>
                <w:b/>
                <w:sz w:val="28"/>
                <w:szCs w:val="28"/>
              </w:rPr>
            </w:pPr>
            <w:r w:rsidRPr="00442833">
              <w:rPr>
                <w:b/>
                <w:sz w:val="28"/>
                <w:szCs w:val="28"/>
              </w:rPr>
              <w:t>Ступень 1</w:t>
            </w:r>
          </w:p>
          <w:p w:rsidR="008C7159" w:rsidRPr="00442833" w:rsidRDefault="008C7159" w:rsidP="00E024D4">
            <w:pPr>
              <w:pStyle w:val="af3"/>
              <w:widowControl w:val="0"/>
              <w:spacing w:after="0"/>
              <w:jc w:val="both"/>
              <w:rPr>
                <w:sz w:val="28"/>
                <w:szCs w:val="28"/>
              </w:rPr>
            </w:pPr>
            <w:r w:rsidRPr="00442833">
              <w:rPr>
                <w:b/>
                <w:sz w:val="28"/>
                <w:szCs w:val="28"/>
              </w:rPr>
              <w:t xml:space="preserve">Кто: </w:t>
            </w:r>
            <w:r w:rsidRPr="00442833">
              <w:rPr>
                <w:sz w:val="28"/>
                <w:szCs w:val="28"/>
              </w:rPr>
              <w:t>Администратор/Менеджер/Консультант</w:t>
            </w:r>
          </w:p>
          <w:p w:rsidR="008C7159" w:rsidRPr="00442833" w:rsidRDefault="008C7159" w:rsidP="00E024D4">
            <w:pPr>
              <w:pStyle w:val="af3"/>
              <w:widowControl w:val="0"/>
              <w:spacing w:after="0"/>
              <w:jc w:val="both"/>
              <w:rPr>
                <w:sz w:val="28"/>
                <w:szCs w:val="28"/>
              </w:rPr>
            </w:pPr>
            <w:r w:rsidRPr="00442833">
              <w:rPr>
                <w:b/>
                <w:sz w:val="28"/>
                <w:szCs w:val="28"/>
              </w:rPr>
              <w:t>Что:</w:t>
            </w:r>
            <w:r w:rsidRPr="00442833">
              <w:rPr>
                <w:sz w:val="28"/>
                <w:szCs w:val="28"/>
              </w:rPr>
              <w:t xml:space="preserve"> Принимает запрос от потребителя на проведение консультации – определяет вопрос/проблему, по которой требуется консультация, и передает информацию менеджеру или консультанту, ответственному за проведение данного вида консультаций.</w:t>
            </w:r>
          </w:p>
        </w:tc>
      </w:tr>
      <w:tr w:rsidR="00442833" w:rsidRPr="00442833" w:rsidTr="000369E9">
        <w:tc>
          <w:tcPr>
            <w:tcW w:w="5148" w:type="dxa"/>
            <w:gridSpan w:val="3"/>
            <w:tcBorders>
              <w:top w:val="single" w:sz="4" w:space="0" w:color="auto"/>
              <w:left w:val="single" w:sz="4" w:space="0" w:color="auto"/>
              <w:bottom w:val="single" w:sz="4" w:space="0" w:color="auto"/>
              <w:right w:val="single" w:sz="4" w:space="0" w:color="auto"/>
            </w:tcBorders>
          </w:tcPr>
          <w:p w:rsidR="008C7159" w:rsidRPr="00442833" w:rsidRDefault="008C7159" w:rsidP="00E024D4">
            <w:pPr>
              <w:pStyle w:val="af3"/>
              <w:widowControl w:val="0"/>
              <w:spacing w:after="0"/>
              <w:jc w:val="center"/>
              <w:rPr>
                <w:b/>
                <w:sz w:val="28"/>
                <w:szCs w:val="28"/>
              </w:rPr>
            </w:pPr>
            <w:r w:rsidRPr="00442833">
              <w:rPr>
                <w:b/>
                <w:sz w:val="28"/>
                <w:szCs w:val="28"/>
              </w:rPr>
              <w:t>Ступень 2а</w:t>
            </w:r>
          </w:p>
          <w:p w:rsidR="008C7159" w:rsidRPr="00442833" w:rsidRDefault="008C7159" w:rsidP="00E024D4">
            <w:pPr>
              <w:pStyle w:val="af3"/>
              <w:widowControl w:val="0"/>
              <w:spacing w:after="0"/>
              <w:jc w:val="both"/>
              <w:rPr>
                <w:sz w:val="28"/>
                <w:szCs w:val="28"/>
              </w:rPr>
            </w:pPr>
            <w:r w:rsidRPr="00442833">
              <w:rPr>
                <w:b/>
                <w:sz w:val="28"/>
                <w:szCs w:val="28"/>
              </w:rPr>
              <w:t xml:space="preserve">Если </w:t>
            </w:r>
            <w:r w:rsidRPr="00442833">
              <w:rPr>
                <w:sz w:val="28"/>
                <w:szCs w:val="28"/>
              </w:rPr>
              <w:t>потребитель позвонил или пришел в НПО</w:t>
            </w:r>
          </w:p>
          <w:p w:rsidR="008C7159" w:rsidRPr="00442833" w:rsidRDefault="008C7159" w:rsidP="00E024D4">
            <w:pPr>
              <w:pStyle w:val="af3"/>
              <w:widowControl w:val="0"/>
              <w:spacing w:after="0"/>
              <w:rPr>
                <w:sz w:val="28"/>
                <w:szCs w:val="28"/>
              </w:rPr>
            </w:pPr>
            <w:r w:rsidRPr="00442833">
              <w:rPr>
                <w:b/>
                <w:sz w:val="28"/>
                <w:szCs w:val="28"/>
              </w:rPr>
              <w:t xml:space="preserve">Кто: </w:t>
            </w:r>
            <w:r w:rsidRPr="00442833">
              <w:rPr>
                <w:sz w:val="28"/>
                <w:szCs w:val="28"/>
              </w:rPr>
              <w:t>Консультант / Менеджер</w:t>
            </w:r>
          </w:p>
          <w:p w:rsidR="008C7159" w:rsidRPr="00442833" w:rsidRDefault="008C7159" w:rsidP="00E024D4">
            <w:pPr>
              <w:pStyle w:val="af3"/>
              <w:widowControl w:val="0"/>
              <w:spacing w:after="0"/>
              <w:jc w:val="both"/>
              <w:rPr>
                <w:sz w:val="28"/>
                <w:szCs w:val="28"/>
              </w:rPr>
            </w:pPr>
            <w:r w:rsidRPr="00442833">
              <w:rPr>
                <w:b/>
                <w:sz w:val="28"/>
                <w:szCs w:val="28"/>
              </w:rPr>
              <w:t>Что:</w:t>
            </w:r>
            <w:r w:rsidRPr="00442833">
              <w:rPr>
                <w:sz w:val="28"/>
                <w:szCs w:val="28"/>
              </w:rPr>
              <w:t xml:space="preserve"> фиксирует обратившегося в базе данных (при повторном обращении - проверяет данные), собирает первичную информацию от потребителя о сути вопроса/проблемы, уровне ожиданий, предпочтений по форме, дате и месту проведения консультации</w:t>
            </w:r>
          </w:p>
          <w:p w:rsidR="008C7159" w:rsidRPr="00442833" w:rsidRDefault="008C7159" w:rsidP="00E024D4">
            <w:pPr>
              <w:pStyle w:val="af3"/>
              <w:widowControl w:val="0"/>
              <w:spacing w:after="0"/>
              <w:rPr>
                <w:sz w:val="28"/>
                <w:szCs w:val="28"/>
              </w:rPr>
            </w:pPr>
            <w:r w:rsidRPr="00442833">
              <w:rPr>
                <w:b/>
                <w:sz w:val="28"/>
                <w:szCs w:val="28"/>
              </w:rPr>
              <w:t xml:space="preserve">Сроки: </w:t>
            </w:r>
            <w:r w:rsidRPr="00442833">
              <w:rPr>
                <w:sz w:val="28"/>
                <w:szCs w:val="28"/>
              </w:rPr>
              <w:t>в течение 5-10 минут</w:t>
            </w:r>
          </w:p>
        </w:tc>
        <w:tc>
          <w:tcPr>
            <w:tcW w:w="5166" w:type="dxa"/>
            <w:gridSpan w:val="3"/>
            <w:tcBorders>
              <w:top w:val="single" w:sz="4" w:space="0" w:color="auto"/>
              <w:left w:val="single" w:sz="4" w:space="0" w:color="auto"/>
              <w:bottom w:val="single" w:sz="4" w:space="0" w:color="auto"/>
              <w:right w:val="single" w:sz="4" w:space="0" w:color="auto"/>
            </w:tcBorders>
          </w:tcPr>
          <w:p w:rsidR="008C7159" w:rsidRPr="00442833" w:rsidRDefault="008C7159" w:rsidP="00E024D4">
            <w:pPr>
              <w:pStyle w:val="af3"/>
              <w:widowControl w:val="0"/>
              <w:spacing w:after="0"/>
              <w:jc w:val="center"/>
              <w:rPr>
                <w:b/>
                <w:sz w:val="28"/>
                <w:szCs w:val="28"/>
              </w:rPr>
            </w:pPr>
            <w:r w:rsidRPr="00442833">
              <w:rPr>
                <w:b/>
                <w:sz w:val="28"/>
                <w:szCs w:val="28"/>
              </w:rPr>
              <w:t>Ступень 2б</w:t>
            </w:r>
          </w:p>
          <w:p w:rsidR="008C7159" w:rsidRPr="00442833" w:rsidRDefault="008C7159" w:rsidP="00E024D4">
            <w:pPr>
              <w:pStyle w:val="af3"/>
              <w:widowControl w:val="0"/>
              <w:spacing w:after="0"/>
              <w:rPr>
                <w:sz w:val="28"/>
                <w:szCs w:val="28"/>
              </w:rPr>
            </w:pPr>
            <w:r w:rsidRPr="00442833">
              <w:rPr>
                <w:b/>
                <w:sz w:val="28"/>
                <w:szCs w:val="28"/>
              </w:rPr>
              <w:t xml:space="preserve">Если </w:t>
            </w:r>
            <w:r w:rsidRPr="00442833">
              <w:rPr>
                <w:sz w:val="28"/>
                <w:szCs w:val="28"/>
              </w:rPr>
              <w:t>запрос от потребителя поступил по электронной почте</w:t>
            </w:r>
          </w:p>
          <w:p w:rsidR="008C7159" w:rsidRPr="00442833" w:rsidRDefault="008C7159" w:rsidP="00E024D4">
            <w:pPr>
              <w:pStyle w:val="af3"/>
              <w:widowControl w:val="0"/>
              <w:spacing w:after="0"/>
              <w:rPr>
                <w:sz w:val="28"/>
                <w:szCs w:val="28"/>
              </w:rPr>
            </w:pPr>
            <w:r w:rsidRPr="00442833">
              <w:rPr>
                <w:b/>
                <w:sz w:val="28"/>
                <w:szCs w:val="28"/>
              </w:rPr>
              <w:t xml:space="preserve">Кто: </w:t>
            </w:r>
            <w:r w:rsidRPr="00442833">
              <w:rPr>
                <w:sz w:val="28"/>
                <w:szCs w:val="28"/>
              </w:rPr>
              <w:t>Консультант / Менеджер</w:t>
            </w:r>
          </w:p>
          <w:p w:rsidR="008C7159" w:rsidRPr="00442833" w:rsidRDefault="008C7159" w:rsidP="00E024D4">
            <w:pPr>
              <w:pStyle w:val="af3"/>
              <w:widowControl w:val="0"/>
              <w:spacing w:after="0"/>
              <w:rPr>
                <w:sz w:val="28"/>
                <w:szCs w:val="28"/>
              </w:rPr>
            </w:pPr>
            <w:r w:rsidRPr="00442833">
              <w:rPr>
                <w:b/>
                <w:sz w:val="28"/>
                <w:szCs w:val="28"/>
              </w:rPr>
              <w:t>Что:</w:t>
            </w:r>
            <w:r w:rsidRPr="00442833">
              <w:rPr>
                <w:sz w:val="28"/>
                <w:szCs w:val="28"/>
              </w:rPr>
              <w:t xml:space="preserve"> направляет потребителю электронное письмо или связывается с ним по телефону для сбора и/или уточнения первичной информации о сути вопроса/проблемы, уровне ожиданий, предпочтений по форме, дате и месту проведения консультации</w:t>
            </w:r>
          </w:p>
          <w:p w:rsidR="008C7159" w:rsidRPr="00442833" w:rsidRDefault="008C7159" w:rsidP="00E024D4">
            <w:pPr>
              <w:pStyle w:val="af3"/>
              <w:widowControl w:val="0"/>
              <w:spacing w:after="0"/>
              <w:rPr>
                <w:b/>
                <w:sz w:val="28"/>
                <w:szCs w:val="28"/>
              </w:rPr>
            </w:pPr>
            <w:r w:rsidRPr="00442833">
              <w:rPr>
                <w:b/>
                <w:sz w:val="28"/>
                <w:szCs w:val="28"/>
              </w:rPr>
              <w:t>Сроки:</w:t>
            </w:r>
            <w:r w:rsidRPr="00442833">
              <w:rPr>
                <w:sz w:val="28"/>
                <w:szCs w:val="28"/>
              </w:rPr>
              <w:t xml:space="preserve"> в течение 1 дня</w:t>
            </w:r>
          </w:p>
        </w:tc>
      </w:tr>
      <w:tr w:rsidR="00442833" w:rsidRPr="00442833" w:rsidTr="000369E9">
        <w:tc>
          <w:tcPr>
            <w:tcW w:w="2088" w:type="dxa"/>
            <w:tcBorders>
              <w:top w:val="single" w:sz="4" w:space="0" w:color="auto"/>
              <w:left w:val="single" w:sz="4" w:space="0" w:color="auto"/>
              <w:bottom w:val="single" w:sz="4" w:space="0" w:color="auto"/>
              <w:right w:val="single" w:sz="4" w:space="0" w:color="auto"/>
            </w:tcBorders>
          </w:tcPr>
          <w:p w:rsidR="008C7159" w:rsidRPr="00442833" w:rsidRDefault="008C7159" w:rsidP="00E024D4">
            <w:pPr>
              <w:pStyle w:val="af3"/>
              <w:widowControl w:val="0"/>
              <w:spacing w:after="0"/>
              <w:jc w:val="center"/>
              <w:rPr>
                <w:b/>
                <w:sz w:val="28"/>
                <w:szCs w:val="28"/>
              </w:rPr>
            </w:pPr>
            <w:r w:rsidRPr="00442833">
              <w:rPr>
                <w:b/>
                <w:sz w:val="28"/>
                <w:szCs w:val="28"/>
              </w:rPr>
              <w:t>Ступень 3а-а</w:t>
            </w:r>
          </w:p>
          <w:p w:rsidR="008C7159" w:rsidRPr="00442833" w:rsidRDefault="008C7159" w:rsidP="00E024D4">
            <w:pPr>
              <w:pStyle w:val="af3"/>
              <w:widowControl w:val="0"/>
              <w:spacing w:after="0"/>
              <w:rPr>
                <w:sz w:val="28"/>
                <w:szCs w:val="28"/>
              </w:rPr>
            </w:pPr>
            <w:r w:rsidRPr="00442833">
              <w:rPr>
                <w:b/>
                <w:sz w:val="28"/>
                <w:szCs w:val="28"/>
              </w:rPr>
              <w:t xml:space="preserve">Если </w:t>
            </w:r>
            <w:r w:rsidRPr="00442833">
              <w:rPr>
                <w:sz w:val="28"/>
                <w:szCs w:val="28"/>
              </w:rPr>
              <w:t>для проведения консультации не требуется подготовка</w:t>
            </w:r>
          </w:p>
          <w:p w:rsidR="008C7159" w:rsidRPr="00442833" w:rsidRDefault="008C7159" w:rsidP="00E024D4">
            <w:pPr>
              <w:pStyle w:val="af3"/>
              <w:widowControl w:val="0"/>
              <w:spacing w:after="0"/>
              <w:rPr>
                <w:sz w:val="28"/>
                <w:szCs w:val="28"/>
              </w:rPr>
            </w:pPr>
            <w:r w:rsidRPr="00442833">
              <w:rPr>
                <w:b/>
                <w:sz w:val="28"/>
                <w:szCs w:val="28"/>
              </w:rPr>
              <w:t>Кто:</w:t>
            </w:r>
            <w:r w:rsidRPr="00442833">
              <w:rPr>
                <w:sz w:val="28"/>
                <w:szCs w:val="28"/>
              </w:rPr>
              <w:t xml:space="preserve"> Консультант/Менеджер</w:t>
            </w:r>
          </w:p>
          <w:p w:rsidR="008C7159" w:rsidRPr="00442833" w:rsidRDefault="008C7159" w:rsidP="00E024D4">
            <w:pPr>
              <w:pStyle w:val="af3"/>
              <w:widowControl w:val="0"/>
              <w:spacing w:after="0"/>
              <w:rPr>
                <w:sz w:val="28"/>
                <w:szCs w:val="28"/>
              </w:rPr>
            </w:pPr>
            <w:r w:rsidRPr="00442833">
              <w:rPr>
                <w:b/>
                <w:sz w:val="28"/>
                <w:szCs w:val="28"/>
              </w:rPr>
              <w:t>Что:</w:t>
            </w:r>
            <w:r w:rsidRPr="00442833">
              <w:rPr>
                <w:sz w:val="28"/>
                <w:szCs w:val="28"/>
              </w:rPr>
              <w:t xml:space="preserve"> проводит консультацию по телефону или на базе организации, если располагает достаточным временем, если нет – </w:t>
            </w:r>
            <w:proofErr w:type="spellStart"/>
            <w:r w:rsidRPr="00442833">
              <w:rPr>
                <w:sz w:val="28"/>
                <w:szCs w:val="28"/>
              </w:rPr>
              <w:lastRenderedPageBreak/>
              <w:t>см</w:t>
            </w:r>
            <w:proofErr w:type="gramStart"/>
            <w:r w:rsidRPr="00442833">
              <w:rPr>
                <w:sz w:val="28"/>
                <w:szCs w:val="28"/>
              </w:rPr>
              <w:t>.с</w:t>
            </w:r>
            <w:proofErr w:type="gramEnd"/>
            <w:r w:rsidRPr="00442833">
              <w:rPr>
                <w:sz w:val="28"/>
                <w:szCs w:val="28"/>
              </w:rPr>
              <w:t>тупень</w:t>
            </w:r>
            <w:proofErr w:type="spellEnd"/>
            <w:r w:rsidRPr="00442833">
              <w:rPr>
                <w:sz w:val="28"/>
                <w:szCs w:val="28"/>
              </w:rPr>
              <w:t xml:space="preserve"> 1а-2</w:t>
            </w:r>
          </w:p>
          <w:p w:rsidR="008C7159" w:rsidRPr="00442833" w:rsidRDefault="008C7159" w:rsidP="00E024D4">
            <w:pPr>
              <w:pStyle w:val="af3"/>
              <w:widowControl w:val="0"/>
              <w:spacing w:after="0"/>
              <w:rPr>
                <w:sz w:val="28"/>
                <w:szCs w:val="28"/>
              </w:rPr>
            </w:pPr>
            <w:r w:rsidRPr="00442833">
              <w:rPr>
                <w:b/>
                <w:sz w:val="28"/>
                <w:szCs w:val="28"/>
              </w:rPr>
              <w:t>Сроки:</w:t>
            </w:r>
            <w:r w:rsidRPr="00442833">
              <w:rPr>
                <w:sz w:val="28"/>
                <w:szCs w:val="28"/>
              </w:rPr>
              <w:t xml:space="preserve"> от 20 минут до 2 часов</w:t>
            </w:r>
          </w:p>
          <w:p w:rsidR="008C7159" w:rsidRPr="00442833" w:rsidRDefault="008C7159" w:rsidP="00E024D4">
            <w:pPr>
              <w:pStyle w:val="af3"/>
              <w:widowControl w:val="0"/>
              <w:spacing w:after="0"/>
              <w:rPr>
                <w:i/>
                <w:sz w:val="28"/>
                <w:szCs w:val="28"/>
              </w:rPr>
            </w:pPr>
            <w:r w:rsidRPr="00442833">
              <w:rPr>
                <w:i/>
                <w:sz w:val="28"/>
                <w:szCs w:val="28"/>
              </w:rPr>
              <w:t>Далее см. ступень 5</w:t>
            </w:r>
          </w:p>
        </w:tc>
        <w:tc>
          <w:tcPr>
            <w:tcW w:w="3060" w:type="dxa"/>
            <w:gridSpan w:val="2"/>
            <w:tcBorders>
              <w:top w:val="single" w:sz="4" w:space="0" w:color="auto"/>
              <w:left w:val="single" w:sz="4" w:space="0" w:color="auto"/>
              <w:bottom w:val="single" w:sz="4" w:space="0" w:color="auto"/>
              <w:right w:val="single" w:sz="4" w:space="0" w:color="auto"/>
            </w:tcBorders>
          </w:tcPr>
          <w:p w:rsidR="008C7159" w:rsidRPr="00442833" w:rsidRDefault="008C7159" w:rsidP="00E024D4">
            <w:pPr>
              <w:pStyle w:val="af3"/>
              <w:widowControl w:val="0"/>
              <w:spacing w:after="0"/>
              <w:jc w:val="center"/>
              <w:rPr>
                <w:b/>
                <w:sz w:val="28"/>
                <w:szCs w:val="28"/>
              </w:rPr>
            </w:pPr>
            <w:r w:rsidRPr="00442833">
              <w:rPr>
                <w:b/>
                <w:sz w:val="28"/>
                <w:szCs w:val="28"/>
              </w:rPr>
              <w:lastRenderedPageBreak/>
              <w:t>Ступень 3а-б</w:t>
            </w:r>
          </w:p>
          <w:p w:rsidR="008C7159" w:rsidRPr="00442833" w:rsidRDefault="008C7159" w:rsidP="00E024D4">
            <w:pPr>
              <w:pStyle w:val="af3"/>
              <w:widowControl w:val="0"/>
              <w:spacing w:after="0"/>
              <w:rPr>
                <w:sz w:val="28"/>
                <w:szCs w:val="28"/>
              </w:rPr>
            </w:pPr>
            <w:r w:rsidRPr="00442833">
              <w:rPr>
                <w:b/>
                <w:sz w:val="28"/>
                <w:szCs w:val="28"/>
              </w:rPr>
              <w:t xml:space="preserve">Если </w:t>
            </w:r>
            <w:r w:rsidRPr="00442833">
              <w:rPr>
                <w:sz w:val="28"/>
                <w:szCs w:val="28"/>
              </w:rPr>
              <w:t>для проведения консультации консультанту необходимо подготовиться</w:t>
            </w:r>
          </w:p>
          <w:p w:rsidR="008C7159" w:rsidRPr="00442833" w:rsidRDefault="008C7159" w:rsidP="00E024D4">
            <w:pPr>
              <w:pStyle w:val="af3"/>
              <w:widowControl w:val="0"/>
              <w:spacing w:after="0"/>
              <w:rPr>
                <w:sz w:val="28"/>
                <w:szCs w:val="28"/>
              </w:rPr>
            </w:pPr>
            <w:r w:rsidRPr="00442833">
              <w:rPr>
                <w:b/>
                <w:sz w:val="28"/>
                <w:szCs w:val="28"/>
              </w:rPr>
              <w:t>Кто:</w:t>
            </w:r>
            <w:r w:rsidRPr="00442833">
              <w:rPr>
                <w:sz w:val="28"/>
                <w:szCs w:val="28"/>
              </w:rPr>
              <w:t xml:space="preserve"> Консультант/Менеджер</w:t>
            </w:r>
          </w:p>
          <w:p w:rsidR="008C7159" w:rsidRPr="00442833" w:rsidRDefault="008C7159" w:rsidP="00E024D4">
            <w:pPr>
              <w:pStyle w:val="af3"/>
              <w:widowControl w:val="0"/>
              <w:spacing w:after="0"/>
              <w:rPr>
                <w:sz w:val="28"/>
                <w:szCs w:val="28"/>
              </w:rPr>
            </w:pPr>
            <w:r w:rsidRPr="00442833">
              <w:rPr>
                <w:b/>
                <w:sz w:val="28"/>
                <w:szCs w:val="28"/>
              </w:rPr>
              <w:t>Что:</w:t>
            </w:r>
            <w:r w:rsidRPr="00442833">
              <w:rPr>
                <w:sz w:val="28"/>
                <w:szCs w:val="28"/>
              </w:rPr>
              <w:t xml:space="preserve"> согласовывает с потребителем время, место, форму проведения консультации, ожидаемый результат, сведения, которые должен предоставить потребитель</w:t>
            </w:r>
          </w:p>
          <w:p w:rsidR="008C7159" w:rsidRPr="00442833" w:rsidRDefault="008C7159" w:rsidP="00E024D4">
            <w:pPr>
              <w:pStyle w:val="af3"/>
              <w:widowControl w:val="0"/>
              <w:spacing w:after="0"/>
              <w:rPr>
                <w:sz w:val="28"/>
                <w:szCs w:val="28"/>
              </w:rPr>
            </w:pPr>
            <w:r w:rsidRPr="00442833">
              <w:rPr>
                <w:b/>
                <w:sz w:val="28"/>
                <w:szCs w:val="28"/>
              </w:rPr>
              <w:t xml:space="preserve">Что: </w:t>
            </w:r>
            <w:r w:rsidRPr="00442833">
              <w:rPr>
                <w:sz w:val="28"/>
                <w:szCs w:val="28"/>
              </w:rPr>
              <w:t xml:space="preserve">согласовывает с </w:t>
            </w:r>
            <w:r w:rsidRPr="00442833">
              <w:rPr>
                <w:sz w:val="28"/>
                <w:szCs w:val="28"/>
              </w:rPr>
              <w:lastRenderedPageBreak/>
              <w:t>Менеджером условия консультации при необходимости значительным временных, материальных затрат</w:t>
            </w:r>
          </w:p>
          <w:p w:rsidR="008C7159" w:rsidRPr="00442833" w:rsidRDefault="008C7159" w:rsidP="00E024D4">
            <w:pPr>
              <w:pStyle w:val="af3"/>
              <w:widowControl w:val="0"/>
              <w:spacing w:after="0"/>
              <w:rPr>
                <w:sz w:val="28"/>
                <w:szCs w:val="28"/>
              </w:rPr>
            </w:pPr>
            <w:r w:rsidRPr="00442833">
              <w:rPr>
                <w:b/>
                <w:sz w:val="28"/>
                <w:szCs w:val="28"/>
              </w:rPr>
              <w:t xml:space="preserve">Сроки: </w:t>
            </w:r>
            <w:r w:rsidRPr="00442833">
              <w:rPr>
                <w:sz w:val="28"/>
                <w:szCs w:val="28"/>
              </w:rPr>
              <w:t>15-20 минут</w:t>
            </w:r>
          </w:p>
          <w:p w:rsidR="008C7159" w:rsidRPr="00442833" w:rsidRDefault="008C7159" w:rsidP="00E024D4">
            <w:pPr>
              <w:pStyle w:val="af3"/>
              <w:widowControl w:val="0"/>
              <w:spacing w:after="0"/>
              <w:rPr>
                <w:b/>
                <w:sz w:val="28"/>
                <w:szCs w:val="28"/>
              </w:rPr>
            </w:pPr>
            <w:r w:rsidRPr="00442833">
              <w:rPr>
                <w:b/>
                <w:sz w:val="28"/>
                <w:szCs w:val="28"/>
              </w:rPr>
              <w:t>Основание:</w:t>
            </w:r>
            <w:r w:rsidRPr="00442833">
              <w:rPr>
                <w:sz w:val="28"/>
                <w:szCs w:val="28"/>
              </w:rPr>
              <w:t xml:space="preserve"> план-задание</w:t>
            </w:r>
          </w:p>
        </w:tc>
        <w:tc>
          <w:tcPr>
            <w:tcW w:w="2520" w:type="dxa"/>
            <w:gridSpan w:val="2"/>
            <w:tcBorders>
              <w:top w:val="single" w:sz="4" w:space="0" w:color="auto"/>
              <w:left w:val="single" w:sz="4" w:space="0" w:color="auto"/>
              <w:bottom w:val="single" w:sz="4" w:space="0" w:color="auto"/>
              <w:right w:val="single" w:sz="4" w:space="0" w:color="auto"/>
            </w:tcBorders>
          </w:tcPr>
          <w:p w:rsidR="008C7159" w:rsidRPr="00442833" w:rsidRDefault="008C7159" w:rsidP="00E024D4">
            <w:pPr>
              <w:pStyle w:val="af3"/>
              <w:widowControl w:val="0"/>
              <w:spacing w:after="0"/>
              <w:jc w:val="center"/>
              <w:rPr>
                <w:b/>
                <w:sz w:val="28"/>
                <w:szCs w:val="28"/>
              </w:rPr>
            </w:pPr>
            <w:r w:rsidRPr="00442833">
              <w:rPr>
                <w:b/>
                <w:sz w:val="28"/>
                <w:szCs w:val="28"/>
              </w:rPr>
              <w:lastRenderedPageBreak/>
              <w:t>Ступень 3б-а</w:t>
            </w:r>
          </w:p>
          <w:p w:rsidR="008C7159" w:rsidRPr="00442833" w:rsidRDefault="008C7159" w:rsidP="00E024D4">
            <w:pPr>
              <w:pStyle w:val="af3"/>
              <w:widowControl w:val="0"/>
              <w:spacing w:after="0"/>
              <w:rPr>
                <w:sz w:val="28"/>
                <w:szCs w:val="28"/>
              </w:rPr>
            </w:pPr>
            <w:r w:rsidRPr="00442833">
              <w:rPr>
                <w:b/>
                <w:sz w:val="28"/>
                <w:szCs w:val="28"/>
              </w:rPr>
              <w:t xml:space="preserve">Если </w:t>
            </w:r>
            <w:r w:rsidRPr="00442833">
              <w:rPr>
                <w:sz w:val="28"/>
                <w:szCs w:val="28"/>
              </w:rPr>
              <w:t>для проведения консультации не требуется личного присутствия потребителя</w:t>
            </w:r>
          </w:p>
          <w:p w:rsidR="008C7159" w:rsidRPr="00442833" w:rsidRDefault="008C7159" w:rsidP="00E024D4">
            <w:pPr>
              <w:pStyle w:val="af3"/>
              <w:widowControl w:val="0"/>
              <w:spacing w:after="0"/>
              <w:rPr>
                <w:sz w:val="28"/>
                <w:szCs w:val="28"/>
              </w:rPr>
            </w:pPr>
            <w:r w:rsidRPr="00442833">
              <w:rPr>
                <w:b/>
                <w:sz w:val="28"/>
                <w:szCs w:val="28"/>
              </w:rPr>
              <w:t>Кто:</w:t>
            </w:r>
            <w:r w:rsidRPr="00442833">
              <w:rPr>
                <w:sz w:val="28"/>
                <w:szCs w:val="28"/>
              </w:rPr>
              <w:t xml:space="preserve"> Консультант/Менеджер</w:t>
            </w:r>
          </w:p>
          <w:p w:rsidR="008C7159" w:rsidRPr="00442833" w:rsidRDefault="008C7159" w:rsidP="00E024D4">
            <w:pPr>
              <w:pStyle w:val="af3"/>
              <w:widowControl w:val="0"/>
              <w:spacing w:after="0"/>
              <w:rPr>
                <w:sz w:val="28"/>
                <w:szCs w:val="28"/>
              </w:rPr>
            </w:pPr>
            <w:r w:rsidRPr="00442833">
              <w:rPr>
                <w:b/>
                <w:sz w:val="28"/>
                <w:szCs w:val="28"/>
              </w:rPr>
              <w:t>Что:</w:t>
            </w:r>
            <w:r w:rsidRPr="00442833">
              <w:rPr>
                <w:sz w:val="28"/>
                <w:szCs w:val="28"/>
              </w:rPr>
              <w:t xml:space="preserve"> проводит консультацию в  </w:t>
            </w:r>
            <w:r w:rsidRPr="00442833">
              <w:rPr>
                <w:rFonts w:eastAsia="Calibri"/>
                <w:sz w:val="28"/>
                <w:szCs w:val="28"/>
                <w:lang w:val="en-US"/>
              </w:rPr>
              <w:t>Offline</w:t>
            </w:r>
            <w:r w:rsidRPr="00442833">
              <w:rPr>
                <w:rFonts w:eastAsia="Calibri"/>
                <w:sz w:val="28"/>
                <w:szCs w:val="28"/>
              </w:rPr>
              <w:t xml:space="preserve"> или </w:t>
            </w:r>
            <w:hyperlink r:id="rId12" w:history="1">
              <w:r w:rsidRPr="00442833">
                <w:rPr>
                  <w:rFonts w:eastAsia="Calibri"/>
                  <w:sz w:val="28"/>
                  <w:szCs w:val="28"/>
                  <w:lang w:val="en-US"/>
                </w:rPr>
                <w:t>Online</w:t>
              </w:r>
            </w:hyperlink>
            <w:r w:rsidRPr="00442833">
              <w:rPr>
                <w:sz w:val="28"/>
                <w:szCs w:val="28"/>
              </w:rPr>
              <w:t xml:space="preserve"> режимах, включая (при необходимости) предоставление материалов</w:t>
            </w:r>
          </w:p>
          <w:p w:rsidR="008C7159" w:rsidRPr="00442833" w:rsidRDefault="008C7159" w:rsidP="00E024D4">
            <w:pPr>
              <w:pStyle w:val="af3"/>
              <w:widowControl w:val="0"/>
              <w:spacing w:after="0"/>
              <w:rPr>
                <w:sz w:val="28"/>
                <w:szCs w:val="28"/>
              </w:rPr>
            </w:pPr>
            <w:r w:rsidRPr="00442833">
              <w:rPr>
                <w:b/>
                <w:sz w:val="28"/>
                <w:szCs w:val="28"/>
              </w:rPr>
              <w:t>Сроки:</w:t>
            </w:r>
            <w:r w:rsidRPr="00442833">
              <w:rPr>
                <w:sz w:val="28"/>
                <w:szCs w:val="28"/>
              </w:rPr>
              <w:t xml:space="preserve"> от 2 дней </w:t>
            </w:r>
            <w:r w:rsidRPr="00442833">
              <w:rPr>
                <w:sz w:val="28"/>
                <w:szCs w:val="28"/>
              </w:rPr>
              <w:lastRenderedPageBreak/>
              <w:t>до недели</w:t>
            </w:r>
          </w:p>
          <w:p w:rsidR="008C7159" w:rsidRPr="00442833" w:rsidRDefault="008C7159" w:rsidP="00E024D4">
            <w:pPr>
              <w:pStyle w:val="af3"/>
              <w:widowControl w:val="0"/>
              <w:spacing w:after="0"/>
              <w:rPr>
                <w:sz w:val="28"/>
                <w:szCs w:val="28"/>
              </w:rPr>
            </w:pPr>
            <w:r w:rsidRPr="00442833">
              <w:rPr>
                <w:i/>
                <w:sz w:val="28"/>
                <w:szCs w:val="28"/>
              </w:rPr>
              <w:t>Далее см. ступень 5</w:t>
            </w:r>
          </w:p>
        </w:tc>
        <w:tc>
          <w:tcPr>
            <w:tcW w:w="2646" w:type="dxa"/>
            <w:tcBorders>
              <w:top w:val="single" w:sz="4" w:space="0" w:color="auto"/>
              <w:left w:val="single" w:sz="4" w:space="0" w:color="auto"/>
              <w:bottom w:val="single" w:sz="4" w:space="0" w:color="auto"/>
              <w:right w:val="single" w:sz="4" w:space="0" w:color="auto"/>
            </w:tcBorders>
          </w:tcPr>
          <w:p w:rsidR="008C7159" w:rsidRPr="00442833" w:rsidRDefault="008C7159" w:rsidP="00E024D4">
            <w:pPr>
              <w:pStyle w:val="af3"/>
              <w:widowControl w:val="0"/>
              <w:spacing w:after="0"/>
              <w:jc w:val="center"/>
              <w:rPr>
                <w:b/>
                <w:sz w:val="28"/>
                <w:szCs w:val="28"/>
              </w:rPr>
            </w:pPr>
            <w:r w:rsidRPr="00442833">
              <w:rPr>
                <w:b/>
                <w:sz w:val="28"/>
                <w:szCs w:val="28"/>
              </w:rPr>
              <w:lastRenderedPageBreak/>
              <w:t>Ступень 3б-б</w:t>
            </w:r>
          </w:p>
          <w:p w:rsidR="008C7159" w:rsidRPr="00442833" w:rsidRDefault="008C7159" w:rsidP="00E024D4">
            <w:pPr>
              <w:pStyle w:val="af3"/>
              <w:widowControl w:val="0"/>
              <w:spacing w:after="0"/>
              <w:rPr>
                <w:sz w:val="28"/>
                <w:szCs w:val="28"/>
              </w:rPr>
            </w:pPr>
            <w:r w:rsidRPr="00442833">
              <w:rPr>
                <w:b/>
                <w:sz w:val="28"/>
                <w:szCs w:val="28"/>
              </w:rPr>
              <w:t xml:space="preserve">Если </w:t>
            </w:r>
            <w:r w:rsidRPr="00442833">
              <w:rPr>
                <w:sz w:val="28"/>
                <w:szCs w:val="28"/>
              </w:rPr>
              <w:t>для проведения консультации необходимо личное присутствие потребителя</w:t>
            </w:r>
          </w:p>
          <w:p w:rsidR="008C7159" w:rsidRPr="00442833" w:rsidRDefault="008C7159" w:rsidP="00E024D4">
            <w:pPr>
              <w:pStyle w:val="af3"/>
              <w:widowControl w:val="0"/>
              <w:spacing w:after="0"/>
              <w:rPr>
                <w:sz w:val="28"/>
                <w:szCs w:val="28"/>
              </w:rPr>
            </w:pPr>
            <w:r w:rsidRPr="00442833">
              <w:rPr>
                <w:b/>
                <w:sz w:val="28"/>
                <w:szCs w:val="28"/>
              </w:rPr>
              <w:t>Кто:</w:t>
            </w:r>
            <w:r w:rsidRPr="00442833">
              <w:rPr>
                <w:sz w:val="28"/>
                <w:szCs w:val="28"/>
              </w:rPr>
              <w:t xml:space="preserve"> Консультант/Менеджер</w:t>
            </w:r>
          </w:p>
          <w:p w:rsidR="008C7159" w:rsidRPr="00442833" w:rsidRDefault="008C7159" w:rsidP="00E024D4">
            <w:pPr>
              <w:pStyle w:val="af3"/>
              <w:widowControl w:val="0"/>
              <w:spacing w:after="0"/>
              <w:rPr>
                <w:sz w:val="28"/>
                <w:szCs w:val="28"/>
              </w:rPr>
            </w:pPr>
            <w:r w:rsidRPr="00442833">
              <w:rPr>
                <w:b/>
                <w:sz w:val="28"/>
                <w:szCs w:val="28"/>
              </w:rPr>
              <w:t>Что:</w:t>
            </w:r>
            <w:r w:rsidRPr="00442833">
              <w:rPr>
                <w:sz w:val="28"/>
                <w:szCs w:val="28"/>
              </w:rPr>
              <w:t xml:space="preserve"> согласовывает с потребителем время, место, форму проведения консультации, ожидаемый результат, сведения, которые должен </w:t>
            </w:r>
            <w:r w:rsidRPr="00442833">
              <w:rPr>
                <w:sz w:val="28"/>
                <w:szCs w:val="28"/>
              </w:rPr>
              <w:lastRenderedPageBreak/>
              <w:t>предоставить потребитель</w:t>
            </w:r>
          </w:p>
          <w:p w:rsidR="008C7159" w:rsidRPr="00442833" w:rsidRDefault="008C7159" w:rsidP="00E024D4">
            <w:pPr>
              <w:pStyle w:val="af3"/>
              <w:widowControl w:val="0"/>
              <w:spacing w:after="0"/>
              <w:rPr>
                <w:sz w:val="28"/>
                <w:szCs w:val="28"/>
              </w:rPr>
            </w:pPr>
            <w:r w:rsidRPr="00442833">
              <w:rPr>
                <w:b/>
                <w:sz w:val="28"/>
                <w:szCs w:val="28"/>
              </w:rPr>
              <w:t>Сроки:</w:t>
            </w:r>
            <w:r w:rsidRPr="00442833">
              <w:rPr>
                <w:sz w:val="28"/>
                <w:szCs w:val="28"/>
              </w:rPr>
              <w:t xml:space="preserve"> до 2 дней</w:t>
            </w:r>
          </w:p>
          <w:p w:rsidR="008C7159" w:rsidRPr="00442833" w:rsidRDefault="008C7159" w:rsidP="00E024D4">
            <w:pPr>
              <w:pStyle w:val="af3"/>
              <w:widowControl w:val="0"/>
              <w:spacing w:after="0"/>
              <w:rPr>
                <w:sz w:val="28"/>
                <w:szCs w:val="28"/>
              </w:rPr>
            </w:pPr>
            <w:r w:rsidRPr="00442833">
              <w:rPr>
                <w:b/>
                <w:sz w:val="28"/>
                <w:szCs w:val="28"/>
              </w:rPr>
              <w:t>Основание:</w:t>
            </w:r>
            <w:r w:rsidRPr="00442833">
              <w:rPr>
                <w:sz w:val="28"/>
                <w:szCs w:val="28"/>
              </w:rPr>
              <w:t xml:space="preserve"> план-задание</w:t>
            </w:r>
          </w:p>
        </w:tc>
      </w:tr>
      <w:tr w:rsidR="00442833" w:rsidRPr="00442833" w:rsidTr="000369E9">
        <w:tc>
          <w:tcPr>
            <w:tcW w:w="10314" w:type="dxa"/>
            <w:gridSpan w:val="6"/>
            <w:tcBorders>
              <w:left w:val="single" w:sz="4" w:space="0" w:color="auto"/>
              <w:bottom w:val="single" w:sz="4" w:space="0" w:color="auto"/>
              <w:right w:val="single" w:sz="4" w:space="0" w:color="auto"/>
            </w:tcBorders>
            <w:shd w:val="thinDiagStripe" w:color="auto" w:fill="auto"/>
          </w:tcPr>
          <w:p w:rsidR="008C7159" w:rsidRPr="00442833" w:rsidRDefault="008C7159" w:rsidP="00E024D4">
            <w:pPr>
              <w:pStyle w:val="af3"/>
              <w:widowControl w:val="0"/>
              <w:spacing w:after="0"/>
              <w:jc w:val="center"/>
              <w:rPr>
                <w:b/>
                <w:sz w:val="28"/>
                <w:szCs w:val="28"/>
              </w:rPr>
            </w:pPr>
          </w:p>
        </w:tc>
      </w:tr>
      <w:tr w:rsidR="00442833" w:rsidRPr="00442833" w:rsidTr="000369E9">
        <w:tc>
          <w:tcPr>
            <w:tcW w:w="10314" w:type="dxa"/>
            <w:gridSpan w:val="6"/>
            <w:tcBorders>
              <w:top w:val="single" w:sz="4" w:space="0" w:color="auto"/>
              <w:left w:val="single" w:sz="4" w:space="0" w:color="auto"/>
              <w:bottom w:val="single" w:sz="4" w:space="0" w:color="auto"/>
              <w:right w:val="single" w:sz="4" w:space="0" w:color="auto"/>
            </w:tcBorders>
          </w:tcPr>
          <w:p w:rsidR="008C7159" w:rsidRPr="00442833" w:rsidRDefault="008C7159" w:rsidP="00E024D4">
            <w:pPr>
              <w:pStyle w:val="1"/>
              <w:keepNext w:val="0"/>
              <w:widowControl w:val="0"/>
              <w:rPr>
                <w:sz w:val="28"/>
                <w:szCs w:val="28"/>
              </w:rPr>
            </w:pPr>
            <w:r w:rsidRPr="00442833">
              <w:rPr>
                <w:sz w:val="28"/>
                <w:szCs w:val="28"/>
              </w:rPr>
              <w:t>Ступень 4</w:t>
            </w:r>
          </w:p>
          <w:p w:rsidR="008C7159" w:rsidRPr="00442833" w:rsidRDefault="008C7159"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b/>
                <w:sz w:val="28"/>
                <w:szCs w:val="28"/>
              </w:rPr>
              <w:t xml:space="preserve">Кто: </w:t>
            </w:r>
            <w:r w:rsidRPr="00442833">
              <w:rPr>
                <w:rFonts w:ascii="Times New Roman" w:hAnsi="Times New Roman" w:cs="Times New Roman"/>
                <w:sz w:val="28"/>
                <w:szCs w:val="28"/>
              </w:rPr>
              <w:t>Консультант/Менеджер</w:t>
            </w:r>
          </w:p>
          <w:p w:rsidR="008C7159" w:rsidRPr="00442833" w:rsidRDefault="008C7159"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b/>
                <w:sz w:val="28"/>
                <w:szCs w:val="28"/>
              </w:rPr>
              <w:t>Что:</w:t>
            </w:r>
            <w:r w:rsidRPr="00442833">
              <w:rPr>
                <w:rFonts w:ascii="Times New Roman" w:hAnsi="Times New Roman" w:cs="Times New Roman"/>
                <w:sz w:val="28"/>
                <w:szCs w:val="28"/>
              </w:rPr>
              <w:t xml:space="preserve"> проводит консультацию в соответствии с имеющимся планом-заданием и запланированным порядком проведения консультации</w:t>
            </w:r>
          </w:p>
          <w:p w:rsidR="008C7159" w:rsidRPr="00442833" w:rsidRDefault="008C7159"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b/>
                <w:sz w:val="28"/>
                <w:szCs w:val="28"/>
              </w:rPr>
              <w:t xml:space="preserve">Сроки: </w:t>
            </w:r>
            <w:r w:rsidRPr="00442833">
              <w:rPr>
                <w:rFonts w:ascii="Times New Roman" w:hAnsi="Times New Roman" w:cs="Times New Roman"/>
                <w:sz w:val="28"/>
                <w:szCs w:val="28"/>
              </w:rPr>
              <w:t>от 20 минут до 2 часов</w:t>
            </w:r>
          </w:p>
          <w:p w:rsidR="008C7159" w:rsidRPr="00442833" w:rsidRDefault="008C7159" w:rsidP="00E024D4">
            <w:pPr>
              <w:widowControl w:val="0"/>
              <w:spacing w:after="0" w:line="240" w:lineRule="auto"/>
              <w:rPr>
                <w:rFonts w:ascii="Times New Roman" w:hAnsi="Times New Roman" w:cs="Times New Roman"/>
                <w:i/>
                <w:sz w:val="28"/>
                <w:szCs w:val="28"/>
              </w:rPr>
            </w:pPr>
            <w:r w:rsidRPr="00442833">
              <w:rPr>
                <w:rFonts w:ascii="Times New Roman" w:hAnsi="Times New Roman" w:cs="Times New Roman"/>
                <w:i/>
                <w:sz w:val="28"/>
                <w:szCs w:val="28"/>
              </w:rPr>
              <w:t>Примечание: подготовку места для проведения консультации, копирование необходимых материалов может осуществлять сам Консультант либо Администратор (при наличии такого сотрудника).</w:t>
            </w:r>
          </w:p>
          <w:p w:rsidR="008C7159" w:rsidRPr="00442833" w:rsidRDefault="008C7159" w:rsidP="00E024D4">
            <w:pPr>
              <w:widowControl w:val="0"/>
              <w:spacing w:after="0" w:line="240" w:lineRule="auto"/>
              <w:rPr>
                <w:rFonts w:ascii="Times New Roman" w:hAnsi="Times New Roman" w:cs="Times New Roman"/>
                <w:i/>
                <w:sz w:val="28"/>
                <w:szCs w:val="28"/>
              </w:rPr>
            </w:pPr>
            <w:r w:rsidRPr="00442833">
              <w:rPr>
                <w:rFonts w:ascii="Times New Roman" w:hAnsi="Times New Roman" w:cs="Times New Roman"/>
                <w:i/>
                <w:sz w:val="28"/>
                <w:szCs w:val="28"/>
              </w:rPr>
              <w:t>Консультация может проходить как на базе организации, так и на территории потребителя (выездная консультация).</w:t>
            </w:r>
          </w:p>
        </w:tc>
      </w:tr>
      <w:tr w:rsidR="00442833" w:rsidRPr="00442833" w:rsidTr="000369E9">
        <w:tc>
          <w:tcPr>
            <w:tcW w:w="10314" w:type="dxa"/>
            <w:gridSpan w:val="6"/>
            <w:tcBorders>
              <w:left w:val="single" w:sz="4" w:space="0" w:color="auto"/>
              <w:bottom w:val="single" w:sz="4" w:space="0" w:color="auto"/>
              <w:right w:val="single" w:sz="4" w:space="0" w:color="auto"/>
            </w:tcBorders>
            <w:shd w:val="thinDiagStripe" w:color="auto" w:fill="auto"/>
          </w:tcPr>
          <w:p w:rsidR="008C7159" w:rsidRPr="00442833" w:rsidRDefault="008C7159" w:rsidP="00E024D4">
            <w:pPr>
              <w:pStyle w:val="af3"/>
              <w:widowControl w:val="0"/>
              <w:spacing w:after="0"/>
              <w:jc w:val="center"/>
              <w:rPr>
                <w:b/>
                <w:sz w:val="28"/>
                <w:szCs w:val="28"/>
              </w:rPr>
            </w:pPr>
          </w:p>
        </w:tc>
      </w:tr>
      <w:tr w:rsidR="00442833" w:rsidRPr="00442833" w:rsidTr="000369E9">
        <w:tc>
          <w:tcPr>
            <w:tcW w:w="10314" w:type="dxa"/>
            <w:gridSpan w:val="6"/>
            <w:tcBorders>
              <w:top w:val="single" w:sz="4" w:space="0" w:color="auto"/>
              <w:left w:val="single" w:sz="4" w:space="0" w:color="auto"/>
              <w:bottom w:val="single" w:sz="4" w:space="0" w:color="auto"/>
              <w:right w:val="single" w:sz="4" w:space="0" w:color="auto"/>
            </w:tcBorders>
          </w:tcPr>
          <w:p w:rsidR="008C7159" w:rsidRPr="00442833" w:rsidRDefault="008C7159" w:rsidP="00E024D4">
            <w:pPr>
              <w:pStyle w:val="1"/>
              <w:keepNext w:val="0"/>
              <w:widowControl w:val="0"/>
              <w:rPr>
                <w:sz w:val="28"/>
                <w:szCs w:val="28"/>
              </w:rPr>
            </w:pPr>
            <w:r w:rsidRPr="00442833">
              <w:rPr>
                <w:sz w:val="28"/>
                <w:szCs w:val="28"/>
              </w:rPr>
              <w:t>Ступень 5</w:t>
            </w:r>
          </w:p>
          <w:p w:rsidR="008C7159" w:rsidRPr="00442833" w:rsidRDefault="008C7159"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b/>
                <w:sz w:val="28"/>
                <w:szCs w:val="28"/>
              </w:rPr>
              <w:t xml:space="preserve">Кто: </w:t>
            </w:r>
            <w:r w:rsidRPr="00442833">
              <w:rPr>
                <w:rFonts w:ascii="Times New Roman" w:hAnsi="Times New Roman" w:cs="Times New Roman"/>
                <w:sz w:val="28"/>
                <w:szCs w:val="28"/>
              </w:rPr>
              <w:t>Консультант/Менеджер</w:t>
            </w:r>
          </w:p>
          <w:p w:rsidR="008C7159" w:rsidRPr="00442833" w:rsidRDefault="008C7159"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b/>
                <w:sz w:val="28"/>
                <w:szCs w:val="28"/>
              </w:rPr>
              <w:t>Что:</w:t>
            </w:r>
            <w:r w:rsidRPr="00442833">
              <w:rPr>
                <w:rFonts w:ascii="Times New Roman" w:hAnsi="Times New Roman" w:cs="Times New Roman"/>
                <w:sz w:val="28"/>
                <w:szCs w:val="28"/>
              </w:rPr>
              <w:t xml:space="preserve"> в завершении консультации вместе с потребителем оценивает его удовлетворенность ходом и результатами консультации.</w:t>
            </w:r>
          </w:p>
          <w:p w:rsidR="008C7159" w:rsidRPr="00442833" w:rsidRDefault="008C7159" w:rsidP="00E024D4">
            <w:pPr>
              <w:widowControl w:val="0"/>
              <w:spacing w:after="0" w:line="240" w:lineRule="auto"/>
              <w:rPr>
                <w:rFonts w:ascii="Times New Roman" w:hAnsi="Times New Roman" w:cs="Times New Roman"/>
                <w:i/>
                <w:sz w:val="28"/>
                <w:szCs w:val="28"/>
              </w:rPr>
            </w:pPr>
            <w:r w:rsidRPr="00442833">
              <w:rPr>
                <w:rFonts w:ascii="Times New Roman" w:hAnsi="Times New Roman" w:cs="Times New Roman"/>
                <w:b/>
                <w:sz w:val="28"/>
                <w:szCs w:val="28"/>
              </w:rPr>
              <w:t xml:space="preserve">Сроки: </w:t>
            </w:r>
            <w:r w:rsidRPr="00442833">
              <w:rPr>
                <w:rFonts w:ascii="Times New Roman" w:hAnsi="Times New Roman" w:cs="Times New Roman"/>
                <w:sz w:val="28"/>
                <w:szCs w:val="28"/>
              </w:rPr>
              <w:t>в последние 5-10 минут консультации</w:t>
            </w:r>
          </w:p>
        </w:tc>
      </w:tr>
      <w:tr w:rsidR="00442833" w:rsidRPr="00442833" w:rsidTr="000369E9">
        <w:trPr>
          <w:trHeight w:val="3357"/>
        </w:trPr>
        <w:tc>
          <w:tcPr>
            <w:tcW w:w="5688" w:type="dxa"/>
            <w:gridSpan w:val="4"/>
            <w:tcBorders>
              <w:top w:val="single" w:sz="4" w:space="0" w:color="auto"/>
              <w:left w:val="single" w:sz="4" w:space="0" w:color="auto"/>
              <w:bottom w:val="single" w:sz="4" w:space="0" w:color="auto"/>
              <w:right w:val="single" w:sz="4" w:space="0" w:color="auto"/>
            </w:tcBorders>
          </w:tcPr>
          <w:p w:rsidR="008C7159" w:rsidRPr="00442833" w:rsidRDefault="008C7159" w:rsidP="00E024D4">
            <w:pPr>
              <w:pStyle w:val="af3"/>
              <w:widowControl w:val="0"/>
              <w:spacing w:after="0"/>
              <w:jc w:val="center"/>
              <w:rPr>
                <w:b/>
                <w:sz w:val="28"/>
                <w:szCs w:val="28"/>
              </w:rPr>
            </w:pPr>
            <w:r w:rsidRPr="00442833">
              <w:rPr>
                <w:b/>
                <w:sz w:val="28"/>
                <w:szCs w:val="28"/>
              </w:rPr>
              <w:t>Ступень 6а</w:t>
            </w:r>
          </w:p>
          <w:p w:rsidR="008C7159" w:rsidRPr="00442833" w:rsidRDefault="008C7159" w:rsidP="00E024D4">
            <w:pPr>
              <w:pStyle w:val="af3"/>
              <w:widowControl w:val="0"/>
              <w:spacing w:after="0"/>
              <w:jc w:val="both"/>
              <w:rPr>
                <w:sz w:val="28"/>
                <w:szCs w:val="28"/>
              </w:rPr>
            </w:pPr>
            <w:r w:rsidRPr="00442833">
              <w:rPr>
                <w:b/>
                <w:sz w:val="28"/>
                <w:szCs w:val="28"/>
              </w:rPr>
              <w:t xml:space="preserve">Если </w:t>
            </w:r>
            <w:r w:rsidRPr="00442833">
              <w:rPr>
                <w:sz w:val="28"/>
                <w:szCs w:val="28"/>
              </w:rPr>
              <w:t>потребитель удовлетворен результатами консультации</w:t>
            </w:r>
          </w:p>
          <w:p w:rsidR="008C7159" w:rsidRPr="00442833" w:rsidRDefault="008C7159" w:rsidP="00E024D4">
            <w:pPr>
              <w:pStyle w:val="af3"/>
              <w:widowControl w:val="0"/>
              <w:spacing w:after="0"/>
              <w:rPr>
                <w:sz w:val="28"/>
                <w:szCs w:val="28"/>
              </w:rPr>
            </w:pPr>
            <w:r w:rsidRPr="00442833">
              <w:rPr>
                <w:b/>
                <w:sz w:val="28"/>
                <w:szCs w:val="28"/>
              </w:rPr>
              <w:t xml:space="preserve">Кто: </w:t>
            </w:r>
            <w:r w:rsidRPr="00442833">
              <w:rPr>
                <w:sz w:val="28"/>
                <w:szCs w:val="28"/>
              </w:rPr>
              <w:t>Консультант / Менеджер</w:t>
            </w:r>
          </w:p>
          <w:p w:rsidR="008C7159" w:rsidRPr="00442833" w:rsidRDefault="008C7159" w:rsidP="00E024D4">
            <w:pPr>
              <w:pStyle w:val="af3"/>
              <w:widowControl w:val="0"/>
              <w:spacing w:after="0"/>
              <w:jc w:val="both"/>
              <w:rPr>
                <w:sz w:val="28"/>
                <w:szCs w:val="28"/>
              </w:rPr>
            </w:pPr>
            <w:r w:rsidRPr="00442833">
              <w:rPr>
                <w:b/>
                <w:sz w:val="28"/>
                <w:szCs w:val="28"/>
              </w:rPr>
              <w:t>Что:</w:t>
            </w:r>
            <w:r w:rsidRPr="00442833">
              <w:rPr>
                <w:sz w:val="28"/>
                <w:szCs w:val="28"/>
              </w:rPr>
              <w:t xml:space="preserve"> выясняет, есть ли у потребителя какие-либо пожелания/предложения по улучшению консультаций и работы организации, завершает консультацию, вносит запись в Журнал консультаций.</w:t>
            </w:r>
          </w:p>
          <w:p w:rsidR="008C7159" w:rsidRPr="00442833" w:rsidRDefault="008C7159" w:rsidP="00E024D4">
            <w:pPr>
              <w:pStyle w:val="af3"/>
              <w:widowControl w:val="0"/>
              <w:spacing w:after="0"/>
              <w:rPr>
                <w:sz w:val="28"/>
                <w:szCs w:val="28"/>
              </w:rPr>
            </w:pPr>
            <w:r w:rsidRPr="00442833">
              <w:rPr>
                <w:b/>
                <w:sz w:val="28"/>
                <w:szCs w:val="28"/>
              </w:rPr>
              <w:t xml:space="preserve">Сроки: </w:t>
            </w:r>
            <w:r w:rsidRPr="00442833">
              <w:rPr>
                <w:sz w:val="28"/>
                <w:szCs w:val="28"/>
              </w:rPr>
              <w:t>в течение 5-10 минут</w:t>
            </w:r>
          </w:p>
          <w:p w:rsidR="008C7159" w:rsidRPr="00442833" w:rsidRDefault="008C7159" w:rsidP="00E024D4">
            <w:pPr>
              <w:pStyle w:val="af3"/>
              <w:widowControl w:val="0"/>
              <w:spacing w:after="0"/>
              <w:rPr>
                <w:sz w:val="28"/>
                <w:szCs w:val="28"/>
              </w:rPr>
            </w:pPr>
            <w:r w:rsidRPr="00442833">
              <w:rPr>
                <w:i/>
                <w:sz w:val="28"/>
                <w:szCs w:val="28"/>
              </w:rPr>
              <w:t>Далее см. ступень 8</w:t>
            </w:r>
          </w:p>
        </w:tc>
        <w:tc>
          <w:tcPr>
            <w:tcW w:w="4626" w:type="dxa"/>
            <w:gridSpan w:val="2"/>
            <w:tcBorders>
              <w:top w:val="single" w:sz="4" w:space="0" w:color="auto"/>
              <w:left w:val="single" w:sz="4" w:space="0" w:color="auto"/>
              <w:bottom w:val="single" w:sz="4" w:space="0" w:color="auto"/>
              <w:right w:val="single" w:sz="4" w:space="0" w:color="auto"/>
            </w:tcBorders>
          </w:tcPr>
          <w:p w:rsidR="008C7159" w:rsidRPr="00442833" w:rsidRDefault="008C7159" w:rsidP="00E024D4">
            <w:pPr>
              <w:pStyle w:val="af3"/>
              <w:widowControl w:val="0"/>
              <w:spacing w:after="0"/>
              <w:jc w:val="center"/>
              <w:rPr>
                <w:b/>
                <w:sz w:val="28"/>
                <w:szCs w:val="28"/>
              </w:rPr>
            </w:pPr>
            <w:r w:rsidRPr="00442833">
              <w:rPr>
                <w:b/>
                <w:sz w:val="28"/>
                <w:szCs w:val="28"/>
              </w:rPr>
              <w:t>Ступень 6б</w:t>
            </w:r>
          </w:p>
          <w:p w:rsidR="008C7159" w:rsidRPr="00442833" w:rsidRDefault="008C7159" w:rsidP="00E024D4">
            <w:pPr>
              <w:pStyle w:val="af3"/>
              <w:widowControl w:val="0"/>
              <w:spacing w:after="0"/>
              <w:jc w:val="both"/>
              <w:rPr>
                <w:sz w:val="28"/>
                <w:szCs w:val="28"/>
              </w:rPr>
            </w:pPr>
            <w:r w:rsidRPr="00442833">
              <w:rPr>
                <w:b/>
                <w:sz w:val="28"/>
                <w:szCs w:val="28"/>
              </w:rPr>
              <w:t xml:space="preserve">Если </w:t>
            </w:r>
            <w:r w:rsidRPr="00442833">
              <w:rPr>
                <w:sz w:val="28"/>
                <w:szCs w:val="28"/>
              </w:rPr>
              <w:t>потребитель не удовлетворен результатами консультации</w:t>
            </w:r>
          </w:p>
          <w:p w:rsidR="008C7159" w:rsidRPr="00442833" w:rsidRDefault="008C7159" w:rsidP="00E024D4">
            <w:pPr>
              <w:pStyle w:val="af3"/>
              <w:widowControl w:val="0"/>
              <w:spacing w:after="0"/>
              <w:rPr>
                <w:sz w:val="28"/>
                <w:szCs w:val="28"/>
              </w:rPr>
            </w:pPr>
            <w:r w:rsidRPr="00442833">
              <w:rPr>
                <w:b/>
                <w:sz w:val="28"/>
                <w:szCs w:val="28"/>
              </w:rPr>
              <w:t xml:space="preserve">Кто: </w:t>
            </w:r>
            <w:r w:rsidRPr="00442833">
              <w:rPr>
                <w:sz w:val="28"/>
                <w:szCs w:val="28"/>
              </w:rPr>
              <w:t>Консультант / Менеджер</w:t>
            </w:r>
          </w:p>
          <w:p w:rsidR="008C7159" w:rsidRPr="00442833" w:rsidRDefault="008C7159" w:rsidP="00E024D4">
            <w:pPr>
              <w:pStyle w:val="af3"/>
              <w:widowControl w:val="0"/>
              <w:spacing w:after="0"/>
              <w:jc w:val="both"/>
              <w:rPr>
                <w:sz w:val="28"/>
                <w:szCs w:val="28"/>
              </w:rPr>
            </w:pPr>
            <w:r w:rsidRPr="00442833">
              <w:rPr>
                <w:b/>
                <w:sz w:val="28"/>
                <w:szCs w:val="28"/>
              </w:rPr>
              <w:t>Что:</w:t>
            </w:r>
            <w:r w:rsidRPr="00442833">
              <w:rPr>
                <w:sz w:val="28"/>
                <w:szCs w:val="28"/>
              </w:rPr>
              <w:t xml:space="preserve"> выясняет причины неудовлетворенности и пожелания потребителя по продолжению консультаций</w:t>
            </w:r>
          </w:p>
          <w:p w:rsidR="008C7159" w:rsidRPr="00442833" w:rsidRDefault="008C7159" w:rsidP="00E024D4">
            <w:pPr>
              <w:pStyle w:val="1"/>
              <w:keepNext w:val="0"/>
              <w:widowControl w:val="0"/>
              <w:jc w:val="left"/>
              <w:rPr>
                <w:sz w:val="28"/>
                <w:szCs w:val="28"/>
              </w:rPr>
            </w:pPr>
            <w:r w:rsidRPr="00442833">
              <w:rPr>
                <w:sz w:val="28"/>
                <w:szCs w:val="28"/>
              </w:rPr>
              <w:t>Сроки:</w:t>
            </w:r>
            <w:r w:rsidRPr="00442833">
              <w:rPr>
                <w:b w:val="0"/>
                <w:sz w:val="28"/>
                <w:szCs w:val="28"/>
              </w:rPr>
              <w:t xml:space="preserve"> в течение 5-10 минут</w:t>
            </w:r>
          </w:p>
        </w:tc>
      </w:tr>
      <w:tr w:rsidR="00442833" w:rsidRPr="00442833" w:rsidTr="000369E9">
        <w:tc>
          <w:tcPr>
            <w:tcW w:w="10314" w:type="dxa"/>
            <w:gridSpan w:val="6"/>
            <w:tcBorders>
              <w:top w:val="single" w:sz="4" w:space="0" w:color="auto"/>
              <w:left w:val="single" w:sz="4" w:space="0" w:color="auto"/>
              <w:bottom w:val="single" w:sz="4" w:space="0" w:color="auto"/>
              <w:right w:val="single" w:sz="4" w:space="0" w:color="auto"/>
            </w:tcBorders>
            <w:shd w:val="thinDiagStripe" w:color="auto" w:fill="auto"/>
          </w:tcPr>
          <w:p w:rsidR="008C7159" w:rsidRPr="00442833" w:rsidRDefault="008C7159" w:rsidP="00E024D4">
            <w:pPr>
              <w:pStyle w:val="af3"/>
              <w:widowControl w:val="0"/>
              <w:spacing w:after="0"/>
              <w:jc w:val="center"/>
              <w:rPr>
                <w:b/>
                <w:sz w:val="28"/>
                <w:szCs w:val="28"/>
              </w:rPr>
            </w:pPr>
          </w:p>
        </w:tc>
      </w:tr>
      <w:tr w:rsidR="00442833" w:rsidRPr="00442833" w:rsidTr="000369E9">
        <w:tc>
          <w:tcPr>
            <w:tcW w:w="10314" w:type="dxa"/>
            <w:gridSpan w:val="6"/>
            <w:tcBorders>
              <w:top w:val="single" w:sz="4" w:space="0" w:color="auto"/>
              <w:left w:val="single" w:sz="4" w:space="0" w:color="auto"/>
              <w:bottom w:val="single" w:sz="4" w:space="0" w:color="auto"/>
              <w:right w:val="single" w:sz="4" w:space="0" w:color="auto"/>
            </w:tcBorders>
          </w:tcPr>
          <w:p w:rsidR="008C7159" w:rsidRPr="00442833" w:rsidRDefault="008C7159" w:rsidP="00E024D4">
            <w:pPr>
              <w:pStyle w:val="1"/>
              <w:keepNext w:val="0"/>
              <w:widowControl w:val="0"/>
              <w:rPr>
                <w:sz w:val="28"/>
                <w:szCs w:val="28"/>
              </w:rPr>
            </w:pPr>
            <w:r w:rsidRPr="00442833">
              <w:rPr>
                <w:sz w:val="28"/>
                <w:szCs w:val="28"/>
              </w:rPr>
              <w:t>Ступень 7</w:t>
            </w:r>
          </w:p>
          <w:p w:rsidR="008C7159" w:rsidRPr="00442833" w:rsidRDefault="008C7159"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b/>
                <w:sz w:val="28"/>
                <w:szCs w:val="28"/>
              </w:rPr>
              <w:t xml:space="preserve">Кто: </w:t>
            </w:r>
            <w:r w:rsidRPr="00442833">
              <w:rPr>
                <w:rFonts w:ascii="Times New Roman" w:hAnsi="Times New Roman" w:cs="Times New Roman"/>
                <w:sz w:val="28"/>
                <w:szCs w:val="28"/>
              </w:rPr>
              <w:t>Консультант/Менеджер</w:t>
            </w:r>
          </w:p>
          <w:p w:rsidR="008C7159" w:rsidRPr="00442833" w:rsidRDefault="008C7159"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b/>
                <w:sz w:val="28"/>
                <w:szCs w:val="28"/>
              </w:rPr>
              <w:t>Что:</w:t>
            </w:r>
            <w:r w:rsidRPr="00442833">
              <w:rPr>
                <w:rFonts w:ascii="Times New Roman" w:hAnsi="Times New Roman" w:cs="Times New Roman"/>
                <w:sz w:val="28"/>
                <w:szCs w:val="28"/>
              </w:rPr>
              <w:t xml:space="preserve"> проводит дополнительные консультации (количество определяется в зависимости от специфики и сложности вопроса/проблемы потребителя и объемов предоставляемой информации)</w:t>
            </w:r>
          </w:p>
          <w:p w:rsidR="008C7159" w:rsidRPr="00442833" w:rsidRDefault="008C7159" w:rsidP="00E024D4">
            <w:pPr>
              <w:pStyle w:val="1"/>
              <w:keepNext w:val="0"/>
              <w:widowControl w:val="0"/>
              <w:jc w:val="left"/>
              <w:rPr>
                <w:sz w:val="28"/>
                <w:szCs w:val="28"/>
              </w:rPr>
            </w:pPr>
            <w:r w:rsidRPr="00442833">
              <w:rPr>
                <w:sz w:val="28"/>
                <w:szCs w:val="28"/>
              </w:rPr>
              <w:t>Сроки:</w:t>
            </w:r>
            <w:r w:rsidRPr="00442833">
              <w:rPr>
                <w:b w:val="0"/>
                <w:sz w:val="28"/>
                <w:szCs w:val="28"/>
              </w:rPr>
              <w:t xml:space="preserve"> не позднее, чем через 3 дня после предыдущей консультации либо по </w:t>
            </w:r>
            <w:r w:rsidRPr="00442833">
              <w:rPr>
                <w:b w:val="0"/>
                <w:sz w:val="28"/>
                <w:szCs w:val="28"/>
              </w:rPr>
              <w:lastRenderedPageBreak/>
              <w:t>индивидуально составленному с потребителем графику</w:t>
            </w:r>
          </w:p>
        </w:tc>
      </w:tr>
      <w:tr w:rsidR="00442833" w:rsidRPr="00442833" w:rsidTr="000369E9">
        <w:tc>
          <w:tcPr>
            <w:tcW w:w="10314" w:type="dxa"/>
            <w:gridSpan w:val="6"/>
            <w:tcBorders>
              <w:left w:val="single" w:sz="4" w:space="0" w:color="auto"/>
              <w:bottom w:val="single" w:sz="4" w:space="0" w:color="auto"/>
              <w:right w:val="single" w:sz="4" w:space="0" w:color="auto"/>
            </w:tcBorders>
            <w:shd w:val="thinDiagStripe" w:color="auto" w:fill="auto"/>
          </w:tcPr>
          <w:p w:rsidR="008C7159" w:rsidRPr="00442833" w:rsidRDefault="008C7159" w:rsidP="00E024D4">
            <w:pPr>
              <w:pStyle w:val="af3"/>
              <w:widowControl w:val="0"/>
              <w:spacing w:after="0"/>
              <w:jc w:val="center"/>
              <w:rPr>
                <w:b/>
                <w:sz w:val="28"/>
                <w:szCs w:val="28"/>
              </w:rPr>
            </w:pPr>
          </w:p>
        </w:tc>
      </w:tr>
      <w:tr w:rsidR="00442833" w:rsidRPr="00442833" w:rsidTr="000369E9">
        <w:tc>
          <w:tcPr>
            <w:tcW w:w="10314" w:type="dxa"/>
            <w:gridSpan w:val="6"/>
            <w:tcBorders>
              <w:top w:val="single" w:sz="4" w:space="0" w:color="auto"/>
              <w:left w:val="single" w:sz="4" w:space="0" w:color="auto"/>
              <w:bottom w:val="single" w:sz="4" w:space="0" w:color="auto"/>
              <w:right w:val="single" w:sz="4" w:space="0" w:color="auto"/>
            </w:tcBorders>
          </w:tcPr>
          <w:p w:rsidR="008C7159" w:rsidRPr="00442833" w:rsidRDefault="008C7159" w:rsidP="00E024D4">
            <w:pPr>
              <w:pStyle w:val="1"/>
              <w:keepNext w:val="0"/>
              <w:widowControl w:val="0"/>
              <w:rPr>
                <w:sz w:val="28"/>
                <w:szCs w:val="28"/>
              </w:rPr>
            </w:pPr>
            <w:r w:rsidRPr="00442833">
              <w:rPr>
                <w:sz w:val="28"/>
                <w:szCs w:val="28"/>
              </w:rPr>
              <w:t>Ступень 8</w:t>
            </w:r>
          </w:p>
          <w:p w:rsidR="008C7159" w:rsidRPr="00442833" w:rsidRDefault="008C7159"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b/>
                <w:sz w:val="28"/>
                <w:szCs w:val="28"/>
              </w:rPr>
              <w:t xml:space="preserve">Кто: </w:t>
            </w:r>
            <w:r w:rsidRPr="00442833">
              <w:rPr>
                <w:rFonts w:ascii="Times New Roman" w:hAnsi="Times New Roman" w:cs="Times New Roman"/>
                <w:sz w:val="28"/>
                <w:szCs w:val="28"/>
              </w:rPr>
              <w:t>Консультант/Менеджер</w:t>
            </w:r>
          </w:p>
          <w:p w:rsidR="008C7159" w:rsidRPr="00442833" w:rsidRDefault="008C7159"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b/>
                <w:sz w:val="28"/>
                <w:szCs w:val="28"/>
              </w:rPr>
              <w:t>Что:</w:t>
            </w:r>
            <w:r w:rsidRPr="00442833">
              <w:rPr>
                <w:rFonts w:ascii="Times New Roman" w:hAnsi="Times New Roman" w:cs="Times New Roman"/>
                <w:sz w:val="28"/>
                <w:szCs w:val="28"/>
              </w:rPr>
              <w:t xml:space="preserve"> оценивают эффективность проведенной консультации: соотношение потребовавшихся ресурсов и уровня удовлетворенности клиента – степени разрешения вопроса/проблемы</w:t>
            </w:r>
          </w:p>
          <w:p w:rsidR="008C7159" w:rsidRPr="00442833" w:rsidRDefault="008C7159" w:rsidP="00E024D4">
            <w:pPr>
              <w:pStyle w:val="1"/>
              <w:keepNext w:val="0"/>
              <w:widowControl w:val="0"/>
              <w:jc w:val="left"/>
              <w:rPr>
                <w:sz w:val="28"/>
                <w:szCs w:val="28"/>
              </w:rPr>
            </w:pPr>
            <w:r w:rsidRPr="00442833">
              <w:rPr>
                <w:sz w:val="28"/>
                <w:szCs w:val="28"/>
              </w:rPr>
              <w:t>Сроки:</w:t>
            </w:r>
            <w:r w:rsidRPr="00442833">
              <w:rPr>
                <w:b w:val="0"/>
                <w:sz w:val="28"/>
                <w:szCs w:val="28"/>
              </w:rPr>
              <w:t xml:space="preserve"> в течение 2-х дней после консультации</w:t>
            </w:r>
          </w:p>
        </w:tc>
      </w:tr>
      <w:tr w:rsidR="00442833" w:rsidRPr="00442833" w:rsidTr="000369E9">
        <w:tc>
          <w:tcPr>
            <w:tcW w:w="4068" w:type="dxa"/>
            <w:gridSpan w:val="2"/>
            <w:tcBorders>
              <w:top w:val="single" w:sz="4" w:space="0" w:color="auto"/>
              <w:left w:val="single" w:sz="4" w:space="0" w:color="auto"/>
              <w:bottom w:val="single" w:sz="4" w:space="0" w:color="auto"/>
              <w:right w:val="single" w:sz="4" w:space="0" w:color="auto"/>
            </w:tcBorders>
          </w:tcPr>
          <w:p w:rsidR="008C7159" w:rsidRPr="00442833" w:rsidRDefault="008C7159" w:rsidP="00E024D4">
            <w:pPr>
              <w:pStyle w:val="af3"/>
              <w:widowControl w:val="0"/>
              <w:spacing w:after="0"/>
              <w:jc w:val="center"/>
              <w:rPr>
                <w:b/>
                <w:sz w:val="28"/>
                <w:szCs w:val="28"/>
              </w:rPr>
            </w:pPr>
            <w:r w:rsidRPr="00442833">
              <w:rPr>
                <w:b/>
                <w:sz w:val="28"/>
                <w:szCs w:val="28"/>
              </w:rPr>
              <w:t>Ступень 9а</w:t>
            </w:r>
          </w:p>
          <w:p w:rsidR="008C7159" w:rsidRPr="00442833" w:rsidRDefault="008C7159" w:rsidP="00E024D4">
            <w:pPr>
              <w:pStyle w:val="af3"/>
              <w:widowControl w:val="0"/>
              <w:spacing w:after="0"/>
              <w:jc w:val="both"/>
              <w:rPr>
                <w:sz w:val="28"/>
                <w:szCs w:val="28"/>
              </w:rPr>
            </w:pPr>
            <w:r w:rsidRPr="00442833">
              <w:rPr>
                <w:b/>
                <w:sz w:val="28"/>
                <w:szCs w:val="28"/>
              </w:rPr>
              <w:t xml:space="preserve">Если </w:t>
            </w:r>
            <w:r w:rsidRPr="00442833">
              <w:rPr>
                <w:sz w:val="28"/>
                <w:szCs w:val="28"/>
              </w:rPr>
              <w:t>консультация была эффективной</w:t>
            </w:r>
          </w:p>
          <w:p w:rsidR="008C7159" w:rsidRPr="00442833" w:rsidRDefault="008C7159" w:rsidP="00E024D4">
            <w:pPr>
              <w:pStyle w:val="af3"/>
              <w:widowControl w:val="0"/>
              <w:spacing w:after="0"/>
              <w:rPr>
                <w:sz w:val="28"/>
                <w:szCs w:val="28"/>
              </w:rPr>
            </w:pPr>
            <w:r w:rsidRPr="00442833">
              <w:rPr>
                <w:b/>
                <w:sz w:val="28"/>
                <w:szCs w:val="28"/>
              </w:rPr>
              <w:t xml:space="preserve">Кто: </w:t>
            </w:r>
            <w:r w:rsidRPr="00442833">
              <w:rPr>
                <w:sz w:val="28"/>
                <w:szCs w:val="28"/>
              </w:rPr>
              <w:t>Консультант / Менеджер</w:t>
            </w:r>
          </w:p>
          <w:p w:rsidR="008C7159" w:rsidRPr="00442833" w:rsidRDefault="008C7159" w:rsidP="00E024D4">
            <w:pPr>
              <w:pStyle w:val="af3"/>
              <w:widowControl w:val="0"/>
              <w:spacing w:after="0"/>
              <w:rPr>
                <w:sz w:val="28"/>
                <w:szCs w:val="28"/>
              </w:rPr>
            </w:pPr>
            <w:r w:rsidRPr="00442833">
              <w:rPr>
                <w:b/>
                <w:sz w:val="28"/>
                <w:szCs w:val="28"/>
              </w:rPr>
              <w:t>Что:</w:t>
            </w:r>
            <w:r w:rsidRPr="00442833">
              <w:rPr>
                <w:sz w:val="28"/>
                <w:szCs w:val="28"/>
              </w:rPr>
              <w:t xml:space="preserve"> фиксируют факторы успеха проведенной консультации для обеспечения при проведении последующих консультаций и обучения других консультантов</w:t>
            </w:r>
          </w:p>
        </w:tc>
        <w:tc>
          <w:tcPr>
            <w:tcW w:w="6246" w:type="dxa"/>
            <w:gridSpan w:val="4"/>
            <w:tcBorders>
              <w:top w:val="single" w:sz="4" w:space="0" w:color="auto"/>
              <w:left w:val="single" w:sz="4" w:space="0" w:color="auto"/>
              <w:bottom w:val="single" w:sz="4" w:space="0" w:color="auto"/>
              <w:right w:val="single" w:sz="4" w:space="0" w:color="auto"/>
            </w:tcBorders>
          </w:tcPr>
          <w:p w:rsidR="008C7159" w:rsidRPr="00442833" w:rsidRDefault="008C7159" w:rsidP="00E024D4">
            <w:pPr>
              <w:pStyle w:val="af3"/>
              <w:widowControl w:val="0"/>
              <w:spacing w:after="0"/>
              <w:jc w:val="center"/>
              <w:rPr>
                <w:b/>
                <w:sz w:val="28"/>
                <w:szCs w:val="28"/>
              </w:rPr>
            </w:pPr>
            <w:r w:rsidRPr="00442833">
              <w:rPr>
                <w:b/>
                <w:sz w:val="28"/>
                <w:szCs w:val="28"/>
              </w:rPr>
              <w:t>Ступень 9б</w:t>
            </w:r>
          </w:p>
          <w:p w:rsidR="008C7159" w:rsidRPr="00442833" w:rsidRDefault="008C7159" w:rsidP="00E024D4">
            <w:pPr>
              <w:pStyle w:val="af3"/>
              <w:widowControl w:val="0"/>
              <w:spacing w:after="0"/>
              <w:jc w:val="both"/>
              <w:rPr>
                <w:sz w:val="28"/>
                <w:szCs w:val="28"/>
              </w:rPr>
            </w:pPr>
            <w:r w:rsidRPr="00442833">
              <w:rPr>
                <w:b/>
                <w:sz w:val="28"/>
                <w:szCs w:val="28"/>
              </w:rPr>
              <w:t xml:space="preserve">Если </w:t>
            </w:r>
            <w:r w:rsidRPr="00442833">
              <w:rPr>
                <w:sz w:val="28"/>
                <w:szCs w:val="28"/>
              </w:rPr>
              <w:t>консультация была неэффективной</w:t>
            </w:r>
          </w:p>
          <w:p w:rsidR="008C7159" w:rsidRPr="00442833" w:rsidRDefault="008C7159" w:rsidP="00E024D4">
            <w:pPr>
              <w:pStyle w:val="af3"/>
              <w:widowControl w:val="0"/>
              <w:spacing w:after="0"/>
              <w:rPr>
                <w:sz w:val="28"/>
                <w:szCs w:val="28"/>
              </w:rPr>
            </w:pPr>
            <w:r w:rsidRPr="00442833">
              <w:rPr>
                <w:b/>
                <w:sz w:val="28"/>
                <w:szCs w:val="28"/>
              </w:rPr>
              <w:t xml:space="preserve">Кто: </w:t>
            </w:r>
            <w:r w:rsidRPr="00442833">
              <w:rPr>
                <w:sz w:val="28"/>
                <w:szCs w:val="28"/>
              </w:rPr>
              <w:t>Консультант / Менеджер</w:t>
            </w:r>
          </w:p>
          <w:p w:rsidR="008C7159" w:rsidRPr="00442833" w:rsidRDefault="008C7159" w:rsidP="00E024D4">
            <w:pPr>
              <w:pStyle w:val="af3"/>
              <w:widowControl w:val="0"/>
              <w:spacing w:after="0"/>
              <w:rPr>
                <w:sz w:val="28"/>
                <w:szCs w:val="28"/>
              </w:rPr>
            </w:pPr>
            <w:r w:rsidRPr="00442833">
              <w:rPr>
                <w:b/>
                <w:sz w:val="28"/>
                <w:szCs w:val="28"/>
              </w:rPr>
              <w:t>Что:</w:t>
            </w:r>
            <w:r w:rsidRPr="00442833">
              <w:rPr>
                <w:sz w:val="28"/>
                <w:szCs w:val="28"/>
              </w:rPr>
              <w:t xml:space="preserve"> определяют причины неэффективности, вырабатывают шаги по повышению эффективности консультаций в дальнейшем - дополнительное обучение консультантов, расширение информационных и методических ресурсов, улучшение процессов выявления потребностей и другие возможные шаги.</w:t>
            </w:r>
          </w:p>
        </w:tc>
      </w:tr>
      <w:tr w:rsidR="00442833" w:rsidRPr="00442833" w:rsidTr="000369E9">
        <w:tc>
          <w:tcPr>
            <w:tcW w:w="10314" w:type="dxa"/>
            <w:gridSpan w:val="6"/>
            <w:tcBorders>
              <w:left w:val="single" w:sz="4" w:space="0" w:color="auto"/>
              <w:bottom w:val="single" w:sz="4" w:space="0" w:color="auto"/>
              <w:right w:val="single" w:sz="4" w:space="0" w:color="auto"/>
            </w:tcBorders>
            <w:shd w:val="thinDiagStripe" w:color="auto" w:fill="auto"/>
          </w:tcPr>
          <w:p w:rsidR="008C7159" w:rsidRPr="00442833" w:rsidRDefault="008C7159" w:rsidP="00E024D4">
            <w:pPr>
              <w:pStyle w:val="af3"/>
              <w:widowControl w:val="0"/>
              <w:spacing w:after="0"/>
              <w:jc w:val="center"/>
              <w:rPr>
                <w:b/>
                <w:sz w:val="28"/>
                <w:szCs w:val="28"/>
              </w:rPr>
            </w:pPr>
          </w:p>
        </w:tc>
      </w:tr>
      <w:tr w:rsidR="00442833" w:rsidRPr="00442833" w:rsidTr="000369E9">
        <w:tc>
          <w:tcPr>
            <w:tcW w:w="10314" w:type="dxa"/>
            <w:gridSpan w:val="6"/>
            <w:tcBorders>
              <w:top w:val="single" w:sz="4" w:space="0" w:color="auto"/>
              <w:left w:val="single" w:sz="4" w:space="0" w:color="auto"/>
              <w:bottom w:val="single" w:sz="4" w:space="0" w:color="auto"/>
              <w:right w:val="single" w:sz="4" w:space="0" w:color="auto"/>
            </w:tcBorders>
          </w:tcPr>
          <w:p w:rsidR="008C7159" w:rsidRPr="00442833" w:rsidRDefault="008C7159" w:rsidP="00E024D4">
            <w:pPr>
              <w:pStyle w:val="1"/>
              <w:keepNext w:val="0"/>
              <w:widowControl w:val="0"/>
              <w:rPr>
                <w:sz w:val="28"/>
                <w:szCs w:val="28"/>
              </w:rPr>
            </w:pPr>
            <w:r w:rsidRPr="00442833">
              <w:rPr>
                <w:sz w:val="28"/>
                <w:szCs w:val="28"/>
              </w:rPr>
              <w:t>Ступень 10</w:t>
            </w:r>
          </w:p>
          <w:p w:rsidR="008C7159" w:rsidRPr="00442833" w:rsidRDefault="008C7159"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b/>
                <w:sz w:val="28"/>
                <w:szCs w:val="28"/>
              </w:rPr>
              <w:t xml:space="preserve">Кто: </w:t>
            </w:r>
            <w:r w:rsidRPr="00442833">
              <w:rPr>
                <w:rFonts w:ascii="Times New Roman" w:hAnsi="Times New Roman" w:cs="Times New Roman"/>
                <w:sz w:val="28"/>
                <w:szCs w:val="28"/>
              </w:rPr>
              <w:t>Менеджер/Консультант</w:t>
            </w:r>
          </w:p>
          <w:p w:rsidR="008C7159" w:rsidRPr="00442833" w:rsidRDefault="008C7159"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b/>
                <w:sz w:val="28"/>
                <w:szCs w:val="28"/>
              </w:rPr>
              <w:t>Что:</w:t>
            </w:r>
            <w:r w:rsidRPr="00442833">
              <w:rPr>
                <w:rFonts w:ascii="Times New Roman" w:hAnsi="Times New Roman" w:cs="Times New Roman"/>
                <w:sz w:val="28"/>
                <w:szCs w:val="28"/>
              </w:rPr>
              <w:t xml:space="preserve"> собирают информацию и оценивают степень применения потребителем полученной в ходе консультации информации и рекомендаций, влияния консультации на изменения в деятельности потребителя, решение вопроса/проблемы</w:t>
            </w:r>
          </w:p>
          <w:p w:rsidR="008C7159" w:rsidRPr="00442833" w:rsidRDefault="008C7159" w:rsidP="00E024D4">
            <w:pPr>
              <w:pStyle w:val="1"/>
              <w:keepNext w:val="0"/>
              <w:widowControl w:val="0"/>
              <w:jc w:val="left"/>
              <w:rPr>
                <w:sz w:val="28"/>
                <w:szCs w:val="28"/>
              </w:rPr>
            </w:pPr>
            <w:r w:rsidRPr="00442833">
              <w:rPr>
                <w:sz w:val="28"/>
                <w:szCs w:val="28"/>
              </w:rPr>
              <w:t>Сроки:</w:t>
            </w:r>
            <w:r w:rsidRPr="00442833">
              <w:rPr>
                <w:b w:val="0"/>
                <w:sz w:val="28"/>
                <w:szCs w:val="28"/>
              </w:rPr>
              <w:t xml:space="preserve"> в течение 1-3-х месяцев после консультации, при необходимости – до полугода</w:t>
            </w:r>
          </w:p>
        </w:tc>
      </w:tr>
      <w:tr w:rsidR="00442833" w:rsidRPr="00442833" w:rsidTr="000369E9">
        <w:tc>
          <w:tcPr>
            <w:tcW w:w="10314" w:type="dxa"/>
            <w:gridSpan w:val="6"/>
            <w:tcBorders>
              <w:left w:val="single" w:sz="4" w:space="0" w:color="auto"/>
              <w:bottom w:val="single" w:sz="4" w:space="0" w:color="auto"/>
              <w:right w:val="single" w:sz="4" w:space="0" w:color="auto"/>
            </w:tcBorders>
            <w:shd w:val="thinDiagStripe" w:color="auto" w:fill="auto"/>
          </w:tcPr>
          <w:p w:rsidR="008C7159" w:rsidRPr="00442833" w:rsidRDefault="008C7159" w:rsidP="00E024D4">
            <w:pPr>
              <w:pStyle w:val="af3"/>
              <w:widowControl w:val="0"/>
              <w:spacing w:after="0"/>
              <w:jc w:val="center"/>
              <w:rPr>
                <w:b/>
                <w:sz w:val="28"/>
                <w:szCs w:val="28"/>
              </w:rPr>
            </w:pPr>
          </w:p>
        </w:tc>
      </w:tr>
      <w:tr w:rsidR="00442833" w:rsidRPr="00442833" w:rsidTr="000369E9">
        <w:tc>
          <w:tcPr>
            <w:tcW w:w="10314" w:type="dxa"/>
            <w:gridSpan w:val="6"/>
            <w:tcBorders>
              <w:top w:val="single" w:sz="4" w:space="0" w:color="auto"/>
              <w:left w:val="single" w:sz="4" w:space="0" w:color="auto"/>
              <w:bottom w:val="single" w:sz="4" w:space="0" w:color="auto"/>
              <w:right w:val="single" w:sz="4" w:space="0" w:color="auto"/>
            </w:tcBorders>
          </w:tcPr>
          <w:p w:rsidR="008C7159" w:rsidRPr="00442833" w:rsidRDefault="008C7159" w:rsidP="00E024D4">
            <w:pPr>
              <w:pStyle w:val="1"/>
              <w:keepNext w:val="0"/>
              <w:widowControl w:val="0"/>
              <w:rPr>
                <w:sz w:val="28"/>
                <w:szCs w:val="28"/>
              </w:rPr>
            </w:pPr>
            <w:r w:rsidRPr="00442833">
              <w:rPr>
                <w:sz w:val="28"/>
                <w:szCs w:val="28"/>
              </w:rPr>
              <w:t>Ступень 11</w:t>
            </w:r>
          </w:p>
          <w:p w:rsidR="008C7159" w:rsidRPr="00442833" w:rsidRDefault="008C7159"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b/>
                <w:sz w:val="28"/>
                <w:szCs w:val="28"/>
              </w:rPr>
              <w:t xml:space="preserve">Кто: </w:t>
            </w:r>
            <w:r w:rsidRPr="00442833">
              <w:rPr>
                <w:rFonts w:ascii="Times New Roman" w:hAnsi="Times New Roman" w:cs="Times New Roman"/>
                <w:sz w:val="28"/>
                <w:szCs w:val="28"/>
              </w:rPr>
              <w:t>Менеджер/Консультант</w:t>
            </w:r>
          </w:p>
          <w:p w:rsidR="008C7159" w:rsidRPr="00442833" w:rsidRDefault="008C7159"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b/>
                <w:sz w:val="28"/>
                <w:szCs w:val="28"/>
              </w:rPr>
              <w:t>Что:</w:t>
            </w:r>
            <w:r w:rsidRPr="00442833">
              <w:rPr>
                <w:rFonts w:ascii="Times New Roman" w:hAnsi="Times New Roman" w:cs="Times New Roman"/>
                <w:sz w:val="28"/>
                <w:szCs w:val="28"/>
              </w:rPr>
              <w:t xml:space="preserve"> фиксируют проводимые консультации в базе данных вопросов, наиболее актуальных для различных групп потребителей консультационных услуг НПО.</w:t>
            </w:r>
          </w:p>
          <w:p w:rsidR="008C7159" w:rsidRPr="00442833" w:rsidRDefault="008C7159" w:rsidP="00E024D4">
            <w:pPr>
              <w:pStyle w:val="1"/>
              <w:keepNext w:val="0"/>
              <w:widowControl w:val="0"/>
              <w:jc w:val="left"/>
              <w:rPr>
                <w:sz w:val="28"/>
                <w:szCs w:val="28"/>
              </w:rPr>
            </w:pPr>
            <w:r w:rsidRPr="00442833">
              <w:rPr>
                <w:sz w:val="28"/>
                <w:szCs w:val="28"/>
              </w:rPr>
              <w:t>Сроки:</w:t>
            </w:r>
            <w:r w:rsidRPr="00442833">
              <w:rPr>
                <w:b w:val="0"/>
                <w:sz w:val="28"/>
                <w:szCs w:val="28"/>
              </w:rPr>
              <w:t xml:space="preserve"> регулярно по окончании консультации.</w:t>
            </w:r>
          </w:p>
        </w:tc>
      </w:tr>
    </w:tbl>
    <w:p w:rsidR="00074A26" w:rsidRPr="00442833" w:rsidRDefault="00074A26" w:rsidP="00E024D4">
      <w:pPr>
        <w:widowControl w:val="0"/>
        <w:spacing w:after="0" w:line="240" w:lineRule="auto"/>
        <w:rPr>
          <w:rFonts w:ascii="Times New Roman" w:hAnsi="Times New Roman" w:cs="Times New Roman"/>
          <w:sz w:val="28"/>
          <w:szCs w:val="28"/>
        </w:rPr>
      </w:pPr>
    </w:p>
    <w:p w:rsidR="00074A26" w:rsidRPr="00442833" w:rsidRDefault="00074A26" w:rsidP="00E024D4">
      <w:pPr>
        <w:widowControl w:val="0"/>
        <w:spacing w:after="0" w:line="240" w:lineRule="auto"/>
        <w:rPr>
          <w:rFonts w:ascii="Times New Roman" w:hAnsi="Times New Roman" w:cs="Times New Roman"/>
          <w:sz w:val="28"/>
          <w:szCs w:val="28"/>
        </w:rPr>
      </w:pPr>
    </w:p>
    <w:p w:rsidR="00074A26" w:rsidRPr="00442833" w:rsidRDefault="00074A26" w:rsidP="00E024D4">
      <w:pPr>
        <w:widowControl w:val="0"/>
        <w:spacing w:after="0" w:line="240" w:lineRule="auto"/>
        <w:rPr>
          <w:rFonts w:ascii="Times New Roman" w:hAnsi="Times New Roman" w:cs="Times New Roman"/>
          <w:sz w:val="28"/>
          <w:szCs w:val="28"/>
        </w:rPr>
      </w:pPr>
    </w:p>
    <w:p w:rsidR="00074A26" w:rsidRPr="00442833" w:rsidRDefault="00074A26" w:rsidP="00E024D4">
      <w:pPr>
        <w:widowControl w:val="0"/>
        <w:spacing w:after="0" w:line="240" w:lineRule="auto"/>
        <w:rPr>
          <w:rFonts w:ascii="Times New Roman" w:hAnsi="Times New Roman" w:cs="Times New Roman"/>
          <w:sz w:val="28"/>
          <w:szCs w:val="28"/>
        </w:rPr>
      </w:pPr>
    </w:p>
    <w:p w:rsidR="00074A26" w:rsidRPr="00442833" w:rsidRDefault="00074A26" w:rsidP="00E024D4">
      <w:pPr>
        <w:widowControl w:val="0"/>
        <w:spacing w:after="0" w:line="240" w:lineRule="auto"/>
        <w:rPr>
          <w:rFonts w:ascii="Times New Roman" w:hAnsi="Times New Roman" w:cs="Times New Roman"/>
          <w:sz w:val="28"/>
          <w:szCs w:val="28"/>
        </w:rPr>
      </w:pPr>
    </w:p>
    <w:p w:rsidR="00074A26" w:rsidRPr="00442833" w:rsidRDefault="00074A26" w:rsidP="00E024D4">
      <w:pPr>
        <w:widowControl w:val="0"/>
        <w:spacing w:after="0" w:line="240" w:lineRule="auto"/>
        <w:rPr>
          <w:rFonts w:ascii="Times New Roman" w:hAnsi="Times New Roman" w:cs="Times New Roman"/>
          <w:sz w:val="28"/>
          <w:szCs w:val="28"/>
        </w:rPr>
      </w:pPr>
    </w:p>
    <w:p w:rsidR="00074A26" w:rsidRPr="00442833" w:rsidRDefault="00074A26" w:rsidP="00E024D4">
      <w:pPr>
        <w:widowControl w:val="0"/>
        <w:spacing w:after="0" w:line="240" w:lineRule="auto"/>
        <w:rPr>
          <w:rFonts w:ascii="Times New Roman" w:hAnsi="Times New Roman" w:cs="Times New Roman"/>
          <w:sz w:val="28"/>
          <w:szCs w:val="28"/>
        </w:rPr>
      </w:pPr>
    </w:p>
    <w:p w:rsidR="00766729" w:rsidRPr="00442833" w:rsidRDefault="00766729">
      <w:pPr>
        <w:rPr>
          <w:rFonts w:ascii="Times New Roman" w:hAnsi="Times New Roman" w:cs="Times New Roman"/>
          <w:sz w:val="28"/>
          <w:szCs w:val="28"/>
        </w:rPr>
      </w:pPr>
      <w:r w:rsidRPr="00442833">
        <w:rPr>
          <w:rFonts w:ascii="Times New Roman" w:hAnsi="Times New Roman" w:cs="Times New Roman"/>
          <w:sz w:val="28"/>
          <w:szCs w:val="28"/>
        </w:rPr>
        <w:br w:type="page"/>
      </w:r>
    </w:p>
    <w:p w:rsidR="00074A26" w:rsidRPr="00442833" w:rsidRDefault="00074A26" w:rsidP="00E024D4">
      <w:pPr>
        <w:pStyle w:val="a8"/>
        <w:widowControl w:val="0"/>
        <w:spacing w:after="0" w:line="240" w:lineRule="auto"/>
        <w:ind w:left="5670"/>
        <w:contextualSpacing w:val="0"/>
        <w:jc w:val="center"/>
        <w:rPr>
          <w:rFonts w:ascii="Times New Roman" w:hAnsi="Times New Roman" w:cs="Times New Roman"/>
          <w:sz w:val="28"/>
          <w:szCs w:val="28"/>
        </w:rPr>
      </w:pPr>
      <w:r w:rsidRPr="00442833">
        <w:rPr>
          <w:rFonts w:ascii="Times New Roman" w:hAnsi="Times New Roman" w:cs="Times New Roman"/>
          <w:sz w:val="28"/>
          <w:szCs w:val="28"/>
        </w:rPr>
        <w:lastRenderedPageBreak/>
        <w:t xml:space="preserve">Приложение </w:t>
      </w:r>
      <w:r w:rsidR="00E024D4" w:rsidRPr="00442833">
        <w:rPr>
          <w:rFonts w:ascii="Times New Roman" w:hAnsi="Times New Roman" w:cs="Times New Roman"/>
          <w:sz w:val="28"/>
          <w:szCs w:val="28"/>
        </w:rPr>
        <w:t>3</w:t>
      </w:r>
    </w:p>
    <w:p w:rsidR="00074A26" w:rsidRPr="00442833" w:rsidRDefault="00074A26" w:rsidP="00E024D4">
      <w:pPr>
        <w:pStyle w:val="a8"/>
        <w:widowControl w:val="0"/>
        <w:spacing w:after="0" w:line="240" w:lineRule="auto"/>
        <w:ind w:left="5670"/>
        <w:contextualSpacing w:val="0"/>
        <w:jc w:val="center"/>
        <w:rPr>
          <w:rFonts w:ascii="Times New Roman" w:hAnsi="Times New Roman" w:cs="Times New Roman"/>
          <w:sz w:val="28"/>
          <w:szCs w:val="28"/>
        </w:rPr>
      </w:pPr>
      <w:r w:rsidRPr="00442833">
        <w:rPr>
          <w:rFonts w:ascii="Times New Roman" w:hAnsi="Times New Roman" w:cs="Times New Roman"/>
          <w:sz w:val="28"/>
          <w:szCs w:val="28"/>
        </w:rPr>
        <w:t>к</w:t>
      </w:r>
      <w:r w:rsidRPr="00442833">
        <w:rPr>
          <w:rFonts w:ascii="Times New Roman" w:hAnsi="Times New Roman" w:cs="Times New Roman"/>
        </w:rPr>
        <w:t xml:space="preserve"> </w:t>
      </w:r>
      <w:r w:rsidRPr="00442833">
        <w:rPr>
          <w:rFonts w:ascii="Times New Roman" w:hAnsi="Times New Roman" w:cs="Times New Roman"/>
          <w:sz w:val="28"/>
          <w:szCs w:val="28"/>
        </w:rPr>
        <w:t>стандарту консультационных услуг неправительственных организаций</w:t>
      </w:r>
    </w:p>
    <w:p w:rsidR="00074A26" w:rsidRPr="00442833" w:rsidRDefault="00074A26" w:rsidP="00E024D4">
      <w:pPr>
        <w:widowControl w:val="0"/>
        <w:spacing w:after="0" w:line="240" w:lineRule="auto"/>
        <w:jc w:val="center"/>
        <w:rPr>
          <w:rFonts w:ascii="Times New Roman" w:hAnsi="Times New Roman" w:cs="Times New Roman"/>
          <w:b/>
          <w:sz w:val="28"/>
          <w:szCs w:val="28"/>
        </w:rPr>
      </w:pPr>
    </w:p>
    <w:p w:rsidR="00E024D4" w:rsidRPr="00442833" w:rsidRDefault="00E024D4" w:rsidP="00E024D4">
      <w:pPr>
        <w:pStyle w:val="a8"/>
        <w:widowControl w:val="0"/>
        <w:spacing w:after="0" w:line="240" w:lineRule="auto"/>
        <w:ind w:left="0"/>
        <w:contextualSpacing w:val="0"/>
        <w:jc w:val="center"/>
        <w:rPr>
          <w:rFonts w:ascii="Times New Roman" w:hAnsi="Times New Roman" w:cs="Times New Roman"/>
          <w:b/>
          <w:sz w:val="28"/>
          <w:szCs w:val="28"/>
        </w:rPr>
      </w:pPr>
      <w:r w:rsidRPr="00442833">
        <w:rPr>
          <w:rFonts w:ascii="Times New Roman" w:hAnsi="Times New Roman" w:cs="Times New Roman"/>
          <w:b/>
          <w:sz w:val="28"/>
          <w:szCs w:val="28"/>
        </w:rPr>
        <w:t>Критерии оценки качества процесса и результатов оказания услуг</w:t>
      </w:r>
    </w:p>
    <w:p w:rsidR="008C7159" w:rsidRPr="00442833" w:rsidRDefault="008C7159" w:rsidP="00E024D4">
      <w:pPr>
        <w:widowControl w:val="0"/>
        <w:spacing w:after="0" w:line="240" w:lineRule="auto"/>
        <w:rPr>
          <w:rFonts w:ascii="Times New Roman" w:hAnsi="Times New Roman" w:cs="Times New Roman"/>
          <w:sz w:val="28"/>
          <w:szCs w:val="28"/>
        </w:rPr>
      </w:pPr>
    </w:p>
    <w:tbl>
      <w:tblPr>
        <w:tblStyle w:val="ae"/>
        <w:tblW w:w="9464" w:type="dxa"/>
        <w:tblLayout w:type="fixed"/>
        <w:tblLook w:val="04A0" w:firstRow="1" w:lastRow="0" w:firstColumn="1" w:lastColumn="0" w:noHBand="0" w:noVBand="1"/>
      </w:tblPr>
      <w:tblGrid>
        <w:gridCol w:w="1951"/>
        <w:gridCol w:w="2214"/>
        <w:gridCol w:w="54"/>
        <w:gridCol w:w="851"/>
        <w:gridCol w:w="3118"/>
        <w:gridCol w:w="36"/>
        <w:gridCol w:w="1240"/>
      </w:tblGrid>
      <w:tr w:rsidR="00442833" w:rsidRPr="00442833" w:rsidTr="00074A26">
        <w:tc>
          <w:tcPr>
            <w:tcW w:w="1951" w:type="dxa"/>
            <w:vMerge w:val="restart"/>
          </w:tcPr>
          <w:p w:rsidR="00074A26" w:rsidRPr="00442833" w:rsidRDefault="00074A26" w:rsidP="00E024D4">
            <w:pPr>
              <w:widowControl w:val="0"/>
              <w:jc w:val="center"/>
              <w:rPr>
                <w:rFonts w:ascii="Times New Roman" w:hAnsi="Times New Roman" w:cs="Times New Roman"/>
                <w:b/>
                <w:sz w:val="24"/>
                <w:szCs w:val="28"/>
              </w:rPr>
            </w:pPr>
            <w:r w:rsidRPr="00442833">
              <w:rPr>
                <w:rFonts w:ascii="Times New Roman" w:hAnsi="Times New Roman" w:cs="Times New Roman"/>
                <w:b/>
                <w:sz w:val="24"/>
                <w:szCs w:val="28"/>
              </w:rPr>
              <w:t>Консультационные услуги</w:t>
            </w:r>
          </w:p>
        </w:tc>
        <w:tc>
          <w:tcPr>
            <w:tcW w:w="3119" w:type="dxa"/>
            <w:gridSpan w:val="3"/>
          </w:tcPr>
          <w:p w:rsidR="00074A26" w:rsidRPr="00442833" w:rsidRDefault="00074A26" w:rsidP="00E024D4">
            <w:pPr>
              <w:widowControl w:val="0"/>
              <w:jc w:val="center"/>
              <w:rPr>
                <w:rFonts w:ascii="Times New Roman" w:hAnsi="Times New Roman" w:cs="Times New Roman"/>
                <w:b/>
                <w:sz w:val="24"/>
                <w:szCs w:val="28"/>
              </w:rPr>
            </w:pPr>
            <w:r w:rsidRPr="00442833">
              <w:rPr>
                <w:rFonts w:ascii="Times New Roman" w:hAnsi="Times New Roman" w:cs="Times New Roman"/>
                <w:b/>
                <w:sz w:val="24"/>
                <w:szCs w:val="28"/>
              </w:rPr>
              <w:t>Удовлетворенность участников</w:t>
            </w:r>
          </w:p>
        </w:tc>
        <w:tc>
          <w:tcPr>
            <w:tcW w:w="4394" w:type="dxa"/>
            <w:gridSpan w:val="3"/>
          </w:tcPr>
          <w:p w:rsidR="00074A26" w:rsidRPr="00442833" w:rsidRDefault="00074A26" w:rsidP="00E024D4">
            <w:pPr>
              <w:widowControl w:val="0"/>
              <w:jc w:val="center"/>
              <w:rPr>
                <w:rFonts w:ascii="Times New Roman" w:hAnsi="Times New Roman" w:cs="Times New Roman"/>
                <w:b/>
                <w:sz w:val="24"/>
                <w:szCs w:val="28"/>
              </w:rPr>
            </w:pPr>
            <w:r w:rsidRPr="00442833">
              <w:rPr>
                <w:rFonts w:ascii="Times New Roman" w:hAnsi="Times New Roman" w:cs="Times New Roman"/>
                <w:b/>
                <w:sz w:val="24"/>
                <w:szCs w:val="28"/>
              </w:rPr>
              <w:t>Практическая применимость</w:t>
            </w:r>
          </w:p>
        </w:tc>
      </w:tr>
      <w:tr w:rsidR="00442833" w:rsidRPr="00442833" w:rsidTr="00074A26">
        <w:tc>
          <w:tcPr>
            <w:tcW w:w="1951" w:type="dxa"/>
            <w:vMerge/>
          </w:tcPr>
          <w:p w:rsidR="00074A26" w:rsidRPr="00442833" w:rsidRDefault="00074A26" w:rsidP="00E024D4">
            <w:pPr>
              <w:widowControl w:val="0"/>
              <w:jc w:val="both"/>
              <w:rPr>
                <w:rFonts w:ascii="Times New Roman" w:hAnsi="Times New Roman" w:cs="Times New Roman"/>
                <w:sz w:val="24"/>
                <w:szCs w:val="28"/>
              </w:rPr>
            </w:pPr>
          </w:p>
        </w:tc>
        <w:tc>
          <w:tcPr>
            <w:tcW w:w="2268" w:type="dxa"/>
            <w:gridSpan w:val="2"/>
          </w:tcPr>
          <w:p w:rsidR="00074A26" w:rsidRPr="00442833" w:rsidRDefault="00074A26" w:rsidP="00E024D4">
            <w:pPr>
              <w:widowControl w:val="0"/>
              <w:jc w:val="center"/>
              <w:rPr>
                <w:rFonts w:ascii="Times New Roman" w:hAnsi="Times New Roman" w:cs="Times New Roman"/>
                <w:b/>
                <w:sz w:val="24"/>
                <w:szCs w:val="28"/>
                <w:lang w:val="en-US"/>
              </w:rPr>
            </w:pPr>
            <w:r w:rsidRPr="00442833">
              <w:rPr>
                <w:rFonts w:ascii="Times New Roman" w:hAnsi="Times New Roman" w:cs="Times New Roman"/>
                <w:b/>
                <w:sz w:val="24"/>
                <w:szCs w:val="28"/>
                <w:lang w:val="en-US"/>
              </w:rPr>
              <w:t>min</w:t>
            </w:r>
          </w:p>
        </w:tc>
        <w:tc>
          <w:tcPr>
            <w:tcW w:w="851" w:type="dxa"/>
          </w:tcPr>
          <w:p w:rsidR="00074A26" w:rsidRPr="00442833" w:rsidRDefault="00074A26" w:rsidP="00E024D4">
            <w:pPr>
              <w:widowControl w:val="0"/>
              <w:jc w:val="center"/>
              <w:rPr>
                <w:rFonts w:ascii="Times New Roman" w:hAnsi="Times New Roman" w:cs="Times New Roman"/>
                <w:b/>
                <w:sz w:val="24"/>
                <w:szCs w:val="28"/>
                <w:lang w:val="en-US"/>
              </w:rPr>
            </w:pPr>
            <w:r w:rsidRPr="00442833">
              <w:rPr>
                <w:rFonts w:ascii="Times New Roman" w:hAnsi="Times New Roman" w:cs="Times New Roman"/>
                <w:b/>
                <w:sz w:val="24"/>
                <w:szCs w:val="28"/>
                <w:lang w:val="en-US"/>
              </w:rPr>
              <w:t>max</w:t>
            </w:r>
          </w:p>
        </w:tc>
        <w:tc>
          <w:tcPr>
            <w:tcW w:w="3118" w:type="dxa"/>
          </w:tcPr>
          <w:p w:rsidR="00074A26" w:rsidRPr="00442833" w:rsidRDefault="00074A26" w:rsidP="00E024D4">
            <w:pPr>
              <w:widowControl w:val="0"/>
              <w:jc w:val="center"/>
              <w:rPr>
                <w:rFonts w:ascii="Times New Roman" w:hAnsi="Times New Roman" w:cs="Times New Roman"/>
                <w:b/>
                <w:sz w:val="24"/>
                <w:szCs w:val="28"/>
                <w:lang w:val="en-US"/>
              </w:rPr>
            </w:pPr>
            <w:r w:rsidRPr="00442833">
              <w:rPr>
                <w:rFonts w:ascii="Times New Roman" w:hAnsi="Times New Roman" w:cs="Times New Roman"/>
                <w:b/>
                <w:sz w:val="24"/>
                <w:szCs w:val="28"/>
                <w:lang w:val="en-US"/>
              </w:rPr>
              <w:t>min</w:t>
            </w:r>
          </w:p>
        </w:tc>
        <w:tc>
          <w:tcPr>
            <w:tcW w:w="1276" w:type="dxa"/>
            <w:gridSpan w:val="2"/>
          </w:tcPr>
          <w:p w:rsidR="00074A26" w:rsidRPr="00442833" w:rsidRDefault="00074A26" w:rsidP="00E024D4">
            <w:pPr>
              <w:widowControl w:val="0"/>
              <w:jc w:val="center"/>
              <w:rPr>
                <w:rFonts w:ascii="Times New Roman" w:hAnsi="Times New Roman" w:cs="Times New Roman"/>
                <w:b/>
                <w:sz w:val="24"/>
                <w:szCs w:val="28"/>
                <w:lang w:val="en-US"/>
              </w:rPr>
            </w:pPr>
            <w:r w:rsidRPr="00442833">
              <w:rPr>
                <w:rFonts w:ascii="Times New Roman" w:hAnsi="Times New Roman" w:cs="Times New Roman"/>
                <w:b/>
                <w:sz w:val="24"/>
                <w:szCs w:val="28"/>
                <w:lang w:val="en-US"/>
              </w:rPr>
              <w:t>max</w:t>
            </w:r>
          </w:p>
        </w:tc>
      </w:tr>
      <w:tr w:rsidR="00442833" w:rsidRPr="00442833" w:rsidTr="00074A26">
        <w:tc>
          <w:tcPr>
            <w:tcW w:w="1951" w:type="dxa"/>
          </w:tcPr>
          <w:p w:rsidR="00074A26" w:rsidRPr="00442833" w:rsidRDefault="00074A26" w:rsidP="00E024D4">
            <w:pPr>
              <w:widowControl w:val="0"/>
              <w:jc w:val="center"/>
              <w:rPr>
                <w:rFonts w:ascii="Times New Roman" w:hAnsi="Times New Roman" w:cs="Times New Roman"/>
                <w:i/>
                <w:sz w:val="24"/>
                <w:szCs w:val="28"/>
              </w:rPr>
            </w:pPr>
            <w:r w:rsidRPr="00442833">
              <w:rPr>
                <w:rFonts w:ascii="Times New Roman" w:hAnsi="Times New Roman" w:cs="Times New Roman"/>
                <w:i/>
                <w:sz w:val="24"/>
                <w:szCs w:val="28"/>
              </w:rPr>
              <w:t>Источник информации</w:t>
            </w:r>
          </w:p>
        </w:tc>
        <w:tc>
          <w:tcPr>
            <w:tcW w:w="3119" w:type="dxa"/>
            <w:gridSpan w:val="3"/>
          </w:tcPr>
          <w:p w:rsidR="00074A26" w:rsidRPr="00442833" w:rsidRDefault="00074A26" w:rsidP="00E024D4">
            <w:pPr>
              <w:widowControl w:val="0"/>
              <w:jc w:val="center"/>
              <w:rPr>
                <w:rFonts w:ascii="Times New Roman" w:hAnsi="Times New Roman" w:cs="Times New Roman"/>
                <w:i/>
                <w:sz w:val="24"/>
                <w:szCs w:val="28"/>
              </w:rPr>
            </w:pPr>
            <w:r w:rsidRPr="00442833">
              <w:rPr>
                <w:rFonts w:ascii="Times New Roman" w:hAnsi="Times New Roman" w:cs="Times New Roman"/>
                <w:i/>
                <w:sz w:val="24"/>
                <w:szCs w:val="28"/>
              </w:rPr>
              <w:t>Отзывы</w:t>
            </w:r>
            <w:r w:rsidRPr="00442833">
              <w:rPr>
                <w:rStyle w:val="af1"/>
                <w:rFonts w:ascii="Times New Roman" w:hAnsi="Times New Roman" w:cs="Times New Roman"/>
                <w:i/>
                <w:sz w:val="24"/>
                <w:szCs w:val="28"/>
              </w:rPr>
              <w:footnoteReference w:id="3"/>
            </w:r>
            <w:r w:rsidRPr="00442833">
              <w:rPr>
                <w:rFonts w:ascii="Times New Roman" w:hAnsi="Times New Roman" w:cs="Times New Roman"/>
                <w:i/>
                <w:sz w:val="24"/>
                <w:szCs w:val="28"/>
              </w:rPr>
              <w:t xml:space="preserve"> по форме </w:t>
            </w:r>
          </w:p>
          <w:p w:rsidR="00074A26" w:rsidRPr="00442833" w:rsidRDefault="00074A26" w:rsidP="008B040D">
            <w:pPr>
              <w:widowControl w:val="0"/>
              <w:jc w:val="center"/>
              <w:rPr>
                <w:rFonts w:ascii="Times New Roman" w:hAnsi="Times New Roman" w:cs="Times New Roman"/>
                <w:i/>
                <w:sz w:val="24"/>
                <w:szCs w:val="28"/>
              </w:rPr>
            </w:pPr>
            <w:r w:rsidRPr="00442833">
              <w:rPr>
                <w:rFonts w:ascii="Times New Roman" w:hAnsi="Times New Roman" w:cs="Times New Roman"/>
                <w:i/>
                <w:sz w:val="24"/>
                <w:szCs w:val="28"/>
              </w:rPr>
              <w:t>в приложении</w:t>
            </w:r>
            <w:proofErr w:type="gramStart"/>
            <w:r w:rsidRPr="00442833">
              <w:rPr>
                <w:rFonts w:ascii="Times New Roman" w:hAnsi="Times New Roman" w:cs="Times New Roman"/>
                <w:i/>
                <w:sz w:val="24"/>
                <w:szCs w:val="28"/>
              </w:rPr>
              <w:t xml:space="preserve"> </w:t>
            </w:r>
            <w:r w:rsidR="00AA5CEE" w:rsidRPr="00442833">
              <w:rPr>
                <w:rFonts w:ascii="Times New Roman" w:hAnsi="Times New Roman" w:cs="Times New Roman"/>
                <w:i/>
                <w:sz w:val="24"/>
                <w:szCs w:val="28"/>
              </w:rPr>
              <w:t>Б</w:t>
            </w:r>
            <w:proofErr w:type="gramEnd"/>
          </w:p>
        </w:tc>
        <w:tc>
          <w:tcPr>
            <w:tcW w:w="4394" w:type="dxa"/>
            <w:gridSpan w:val="3"/>
          </w:tcPr>
          <w:p w:rsidR="00074A26" w:rsidRPr="00442833" w:rsidRDefault="00074A26" w:rsidP="00E024D4">
            <w:pPr>
              <w:widowControl w:val="0"/>
              <w:jc w:val="center"/>
              <w:rPr>
                <w:rFonts w:ascii="Times New Roman" w:hAnsi="Times New Roman" w:cs="Times New Roman"/>
                <w:i/>
                <w:sz w:val="24"/>
                <w:szCs w:val="28"/>
              </w:rPr>
            </w:pPr>
            <w:r w:rsidRPr="00442833">
              <w:rPr>
                <w:rFonts w:ascii="Times New Roman" w:hAnsi="Times New Roman" w:cs="Times New Roman"/>
                <w:i/>
                <w:sz w:val="24"/>
                <w:szCs w:val="28"/>
              </w:rPr>
              <w:t xml:space="preserve">Журнал консультаций </w:t>
            </w:r>
          </w:p>
          <w:p w:rsidR="00074A26" w:rsidRPr="00442833" w:rsidRDefault="00074A26" w:rsidP="00E024D4">
            <w:pPr>
              <w:widowControl w:val="0"/>
              <w:jc w:val="center"/>
              <w:rPr>
                <w:rFonts w:ascii="Times New Roman" w:hAnsi="Times New Roman" w:cs="Times New Roman"/>
                <w:i/>
                <w:sz w:val="24"/>
                <w:szCs w:val="28"/>
              </w:rPr>
            </w:pPr>
            <w:r w:rsidRPr="00442833">
              <w:rPr>
                <w:rFonts w:ascii="Times New Roman" w:hAnsi="Times New Roman" w:cs="Times New Roman"/>
                <w:i/>
                <w:sz w:val="24"/>
                <w:szCs w:val="28"/>
              </w:rPr>
              <w:t>(графа «Результат влияния»)</w:t>
            </w:r>
          </w:p>
        </w:tc>
      </w:tr>
      <w:tr w:rsidR="00442833" w:rsidRPr="00442833" w:rsidTr="00074A26">
        <w:tc>
          <w:tcPr>
            <w:tcW w:w="1951" w:type="dxa"/>
          </w:tcPr>
          <w:p w:rsidR="00074A26" w:rsidRPr="00442833" w:rsidRDefault="00074A26" w:rsidP="00E024D4">
            <w:pPr>
              <w:widowControl w:val="0"/>
              <w:jc w:val="both"/>
              <w:rPr>
                <w:rFonts w:ascii="Times New Roman" w:hAnsi="Times New Roman" w:cs="Times New Roman"/>
                <w:sz w:val="24"/>
                <w:szCs w:val="28"/>
              </w:rPr>
            </w:pPr>
            <w:r w:rsidRPr="00442833">
              <w:rPr>
                <w:rFonts w:ascii="Times New Roman" w:hAnsi="Times New Roman" w:cs="Times New Roman"/>
                <w:sz w:val="24"/>
                <w:szCs w:val="28"/>
              </w:rPr>
              <w:t>Все виды консультаций</w:t>
            </w:r>
          </w:p>
        </w:tc>
        <w:tc>
          <w:tcPr>
            <w:tcW w:w="2214" w:type="dxa"/>
          </w:tcPr>
          <w:p w:rsidR="00074A26" w:rsidRPr="00442833" w:rsidRDefault="00074A26" w:rsidP="00E024D4">
            <w:pPr>
              <w:widowControl w:val="0"/>
              <w:jc w:val="center"/>
              <w:rPr>
                <w:rFonts w:ascii="Times New Roman" w:hAnsi="Times New Roman" w:cs="Times New Roman"/>
                <w:sz w:val="24"/>
                <w:szCs w:val="28"/>
              </w:rPr>
            </w:pPr>
            <w:r w:rsidRPr="00442833">
              <w:rPr>
                <w:rFonts w:ascii="Times New Roman" w:hAnsi="Times New Roman" w:cs="Times New Roman"/>
                <w:sz w:val="24"/>
                <w:szCs w:val="28"/>
              </w:rPr>
              <w:t>70%</w:t>
            </w:r>
          </w:p>
        </w:tc>
        <w:tc>
          <w:tcPr>
            <w:tcW w:w="905" w:type="dxa"/>
            <w:gridSpan w:val="2"/>
          </w:tcPr>
          <w:p w:rsidR="00074A26" w:rsidRPr="00442833" w:rsidRDefault="00074A26" w:rsidP="00E024D4">
            <w:pPr>
              <w:widowControl w:val="0"/>
              <w:jc w:val="center"/>
              <w:rPr>
                <w:rFonts w:ascii="Times New Roman" w:hAnsi="Times New Roman" w:cs="Times New Roman"/>
                <w:sz w:val="24"/>
                <w:szCs w:val="28"/>
              </w:rPr>
            </w:pPr>
            <w:r w:rsidRPr="00442833">
              <w:rPr>
                <w:rFonts w:ascii="Times New Roman" w:hAnsi="Times New Roman" w:cs="Times New Roman"/>
                <w:sz w:val="24"/>
                <w:szCs w:val="28"/>
              </w:rPr>
              <w:t>90%</w:t>
            </w:r>
          </w:p>
        </w:tc>
        <w:tc>
          <w:tcPr>
            <w:tcW w:w="3154" w:type="dxa"/>
            <w:gridSpan w:val="2"/>
          </w:tcPr>
          <w:p w:rsidR="00074A26" w:rsidRPr="00442833" w:rsidRDefault="00074A26" w:rsidP="00E024D4">
            <w:pPr>
              <w:widowControl w:val="0"/>
              <w:jc w:val="center"/>
              <w:rPr>
                <w:rFonts w:ascii="Times New Roman" w:hAnsi="Times New Roman" w:cs="Times New Roman"/>
                <w:sz w:val="24"/>
                <w:szCs w:val="28"/>
              </w:rPr>
            </w:pPr>
            <w:r w:rsidRPr="00442833">
              <w:rPr>
                <w:rFonts w:ascii="Times New Roman" w:hAnsi="Times New Roman" w:cs="Times New Roman"/>
                <w:sz w:val="24"/>
                <w:szCs w:val="28"/>
              </w:rPr>
              <w:t>50%</w:t>
            </w:r>
          </w:p>
        </w:tc>
        <w:tc>
          <w:tcPr>
            <w:tcW w:w="1240" w:type="dxa"/>
          </w:tcPr>
          <w:p w:rsidR="00074A26" w:rsidRPr="00442833" w:rsidRDefault="00074A26" w:rsidP="00E024D4">
            <w:pPr>
              <w:widowControl w:val="0"/>
              <w:jc w:val="center"/>
              <w:rPr>
                <w:rFonts w:ascii="Times New Roman" w:hAnsi="Times New Roman" w:cs="Times New Roman"/>
                <w:sz w:val="24"/>
                <w:szCs w:val="28"/>
              </w:rPr>
            </w:pPr>
            <w:r w:rsidRPr="00442833">
              <w:rPr>
                <w:rFonts w:ascii="Times New Roman" w:hAnsi="Times New Roman" w:cs="Times New Roman"/>
                <w:sz w:val="24"/>
                <w:szCs w:val="28"/>
              </w:rPr>
              <w:t>90%</w:t>
            </w:r>
          </w:p>
        </w:tc>
      </w:tr>
    </w:tbl>
    <w:p w:rsidR="00074A26" w:rsidRPr="00442833" w:rsidRDefault="00074A26" w:rsidP="00E024D4">
      <w:pPr>
        <w:pStyle w:val="a8"/>
        <w:widowControl w:val="0"/>
        <w:spacing w:after="0" w:line="240" w:lineRule="auto"/>
        <w:ind w:left="1077"/>
        <w:contextualSpacing w:val="0"/>
        <w:jc w:val="center"/>
        <w:rPr>
          <w:rFonts w:ascii="Times New Roman" w:hAnsi="Times New Roman" w:cs="Times New Roman"/>
          <w:b/>
          <w:sz w:val="28"/>
          <w:szCs w:val="28"/>
        </w:rPr>
      </w:pPr>
    </w:p>
    <w:p w:rsidR="00E024D4" w:rsidRPr="00442833" w:rsidRDefault="00E024D4" w:rsidP="00E024D4">
      <w:pPr>
        <w:pStyle w:val="a8"/>
        <w:widowControl w:val="0"/>
        <w:spacing w:after="0" w:line="240" w:lineRule="auto"/>
        <w:ind w:left="1077"/>
        <w:contextualSpacing w:val="0"/>
        <w:jc w:val="center"/>
        <w:rPr>
          <w:rFonts w:ascii="Times New Roman" w:hAnsi="Times New Roman" w:cs="Times New Roman"/>
          <w:b/>
          <w:sz w:val="28"/>
          <w:szCs w:val="28"/>
        </w:rPr>
      </w:pPr>
    </w:p>
    <w:p w:rsidR="00E024D4" w:rsidRPr="00442833" w:rsidRDefault="00E024D4" w:rsidP="00E024D4">
      <w:pPr>
        <w:pStyle w:val="a8"/>
        <w:widowControl w:val="0"/>
        <w:spacing w:after="0" w:line="240" w:lineRule="auto"/>
        <w:ind w:left="1077"/>
        <w:contextualSpacing w:val="0"/>
        <w:jc w:val="center"/>
        <w:rPr>
          <w:rFonts w:ascii="Times New Roman" w:hAnsi="Times New Roman" w:cs="Times New Roman"/>
          <w:b/>
          <w:sz w:val="28"/>
          <w:szCs w:val="28"/>
        </w:rPr>
      </w:pPr>
      <w:r w:rsidRPr="00442833">
        <w:rPr>
          <w:rFonts w:ascii="Times New Roman" w:hAnsi="Times New Roman" w:cs="Times New Roman"/>
          <w:b/>
          <w:sz w:val="28"/>
          <w:szCs w:val="28"/>
        </w:rPr>
        <w:t xml:space="preserve">А. </w:t>
      </w:r>
      <w:r w:rsidR="008D1BBA" w:rsidRPr="00442833">
        <w:rPr>
          <w:rFonts w:ascii="Times New Roman" w:hAnsi="Times New Roman" w:cs="Times New Roman"/>
          <w:b/>
          <w:sz w:val="28"/>
          <w:szCs w:val="28"/>
        </w:rPr>
        <w:t>Журнал учета консультаций</w:t>
      </w:r>
    </w:p>
    <w:tbl>
      <w:tblPr>
        <w:tblStyle w:val="ae"/>
        <w:tblW w:w="9784" w:type="dxa"/>
        <w:jc w:val="center"/>
        <w:tblLayout w:type="fixed"/>
        <w:tblLook w:val="01E0" w:firstRow="1" w:lastRow="1" w:firstColumn="1" w:lastColumn="1" w:noHBand="0" w:noVBand="0"/>
      </w:tblPr>
      <w:tblGrid>
        <w:gridCol w:w="712"/>
        <w:gridCol w:w="2090"/>
        <w:gridCol w:w="2718"/>
        <w:gridCol w:w="2634"/>
        <w:gridCol w:w="1630"/>
      </w:tblGrid>
      <w:tr w:rsidR="00442833" w:rsidRPr="00442833" w:rsidTr="00074A26">
        <w:trPr>
          <w:jc w:val="center"/>
        </w:trPr>
        <w:tc>
          <w:tcPr>
            <w:tcW w:w="712" w:type="dxa"/>
          </w:tcPr>
          <w:p w:rsidR="000A48B5" w:rsidRPr="00442833" w:rsidRDefault="000A48B5" w:rsidP="00E024D4">
            <w:pPr>
              <w:widowControl w:val="0"/>
              <w:jc w:val="center"/>
              <w:rPr>
                <w:rFonts w:ascii="Times New Roman" w:hAnsi="Times New Roman" w:cs="Times New Roman"/>
                <w:b/>
                <w:sz w:val="24"/>
                <w:szCs w:val="28"/>
              </w:rPr>
            </w:pPr>
            <w:r w:rsidRPr="00442833">
              <w:rPr>
                <w:rFonts w:ascii="Times New Roman" w:hAnsi="Times New Roman" w:cs="Times New Roman"/>
                <w:b/>
                <w:sz w:val="24"/>
                <w:szCs w:val="28"/>
              </w:rPr>
              <w:t>№</w:t>
            </w:r>
          </w:p>
        </w:tc>
        <w:tc>
          <w:tcPr>
            <w:tcW w:w="2090" w:type="dxa"/>
          </w:tcPr>
          <w:p w:rsidR="000A48B5" w:rsidRPr="00442833" w:rsidRDefault="000A48B5" w:rsidP="00E024D4">
            <w:pPr>
              <w:widowControl w:val="0"/>
              <w:jc w:val="center"/>
              <w:rPr>
                <w:rFonts w:ascii="Times New Roman" w:hAnsi="Times New Roman" w:cs="Times New Roman"/>
                <w:b/>
                <w:sz w:val="24"/>
                <w:szCs w:val="28"/>
              </w:rPr>
            </w:pPr>
            <w:r w:rsidRPr="00442833">
              <w:rPr>
                <w:rFonts w:ascii="Times New Roman" w:hAnsi="Times New Roman" w:cs="Times New Roman"/>
                <w:b/>
                <w:sz w:val="24"/>
                <w:szCs w:val="28"/>
              </w:rPr>
              <w:t>Дата, продолжи</w:t>
            </w:r>
            <w:r w:rsidRPr="00442833">
              <w:rPr>
                <w:rFonts w:ascii="Times New Roman" w:hAnsi="Times New Roman" w:cs="Times New Roman"/>
                <w:b/>
                <w:sz w:val="24"/>
                <w:szCs w:val="28"/>
              </w:rPr>
              <w:softHyphen/>
              <w:t>тельность кон</w:t>
            </w:r>
            <w:r w:rsidRPr="00442833">
              <w:rPr>
                <w:rFonts w:ascii="Times New Roman" w:hAnsi="Times New Roman" w:cs="Times New Roman"/>
                <w:b/>
                <w:sz w:val="24"/>
                <w:szCs w:val="28"/>
              </w:rPr>
              <w:softHyphen/>
              <w:t>сультации, ФИО консультанта</w:t>
            </w:r>
          </w:p>
        </w:tc>
        <w:tc>
          <w:tcPr>
            <w:tcW w:w="2718" w:type="dxa"/>
          </w:tcPr>
          <w:p w:rsidR="00074A26" w:rsidRPr="00442833" w:rsidRDefault="000A48B5" w:rsidP="00E024D4">
            <w:pPr>
              <w:widowControl w:val="0"/>
              <w:jc w:val="center"/>
              <w:rPr>
                <w:rFonts w:ascii="Times New Roman" w:hAnsi="Times New Roman" w:cs="Times New Roman"/>
                <w:b/>
                <w:sz w:val="24"/>
                <w:szCs w:val="28"/>
              </w:rPr>
            </w:pPr>
            <w:r w:rsidRPr="00442833">
              <w:rPr>
                <w:rFonts w:ascii="Times New Roman" w:hAnsi="Times New Roman" w:cs="Times New Roman"/>
                <w:b/>
                <w:sz w:val="24"/>
                <w:szCs w:val="28"/>
              </w:rPr>
              <w:t>Наименование организа</w:t>
            </w:r>
            <w:r w:rsidRPr="00442833">
              <w:rPr>
                <w:rFonts w:ascii="Times New Roman" w:hAnsi="Times New Roman" w:cs="Times New Roman"/>
                <w:b/>
                <w:sz w:val="24"/>
                <w:szCs w:val="28"/>
              </w:rPr>
              <w:softHyphen/>
              <w:t xml:space="preserve">ции, </w:t>
            </w:r>
          </w:p>
          <w:p w:rsidR="000A48B5" w:rsidRPr="00442833" w:rsidRDefault="000A48B5" w:rsidP="00E024D4">
            <w:pPr>
              <w:widowControl w:val="0"/>
              <w:jc w:val="center"/>
              <w:rPr>
                <w:rFonts w:ascii="Times New Roman" w:hAnsi="Times New Roman" w:cs="Times New Roman"/>
                <w:b/>
                <w:sz w:val="24"/>
                <w:szCs w:val="28"/>
              </w:rPr>
            </w:pPr>
            <w:r w:rsidRPr="00442833">
              <w:rPr>
                <w:rFonts w:ascii="Times New Roman" w:hAnsi="Times New Roman" w:cs="Times New Roman"/>
                <w:b/>
                <w:sz w:val="24"/>
                <w:szCs w:val="28"/>
              </w:rPr>
              <w:t>ФИО и контакты обратившегося лица</w:t>
            </w:r>
          </w:p>
        </w:tc>
        <w:tc>
          <w:tcPr>
            <w:tcW w:w="2634" w:type="dxa"/>
          </w:tcPr>
          <w:p w:rsidR="000A48B5" w:rsidRPr="00442833" w:rsidRDefault="000A48B5" w:rsidP="00E024D4">
            <w:pPr>
              <w:widowControl w:val="0"/>
              <w:jc w:val="center"/>
              <w:rPr>
                <w:rFonts w:ascii="Times New Roman" w:hAnsi="Times New Roman" w:cs="Times New Roman"/>
                <w:b/>
                <w:sz w:val="24"/>
                <w:szCs w:val="28"/>
              </w:rPr>
            </w:pPr>
            <w:r w:rsidRPr="00442833">
              <w:rPr>
                <w:rFonts w:ascii="Times New Roman" w:hAnsi="Times New Roman" w:cs="Times New Roman"/>
                <w:b/>
                <w:sz w:val="24"/>
                <w:szCs w:val="28"/>
              </w:rPr>
              <w:t>Вид консультации,</w:t>
            </w:r>
          </w:p>
          <w:p w:rsidR="00074A26" w:rsidRPr="00442833" w:rsidRDefault="000A48B5" w:rsidP="00E024D4">
            <w:pPr>
              <w:widowControl w:val="0"/>
              <w:jc w:val="center"/>
              <w:rPr>
                <w:rFonts w:ascii="Times New Roman" w:hAnsi="Times New Roman" w:cs="Times New Roman"/>
                <w:b/>
                <w:sz w:val="24"/>
                <w:szCs w:val="28"/>
              </w:rPr>
            </w:pPr>
            <w:r w:rsidRPr="00442833">
              <w:rPr>
                <w:rFonts w:ascii="Times New Roman" w:hAnsi="Times New Roman" w:cs="Times New Roman"/>
                <w:b/>
                <w:sz w:val="24"/>
                <w:szCs w:val="28"/>
              </w:rPr>
              <w:t xml:space="preserve">тема </w:t>
            </w:r>
          </w:p>
          <w:p w:rsidR="000A48B5" w:rsidRPr="00442833" w:rsidRDefault="000A48B5" w:rsidP="00E024D4">
            <w:pPr>
              <w:widowControl w:val="0"/>
              <w:jc w:val="center"/>
              <w:rPr>
                <w:rFonts w:ascii="Times New Roman" w:hAnsi="Times New Roman" w:cs="Times New Roman"/>
                <w:b/>
                <w:sz w:val="24"/>
                <w:szCs w:val="28"/>
              </w:rPr>
            </w:pPr>
            <w:r w:rsidRPr="00442833">
              <w:rPr>
                <w:rFonts w:ascii="Times New Roman" w:hAnsi="Times New Roman" w:cs="Times New Roman"/>
                <w:b/>
                <w:sz w:val="24"/>
                <w:szCs w:val="28"/>
              </w:rPr>
              <w:t>(во</w:t>
            </w:r>
            <w:r w:rsidRPr="00442833">
              <w:rPr>
                <w:rFonts w:ascii="Times New Roman" w:hAnsi="Times New Roman" w:cs="Times New Roman"/>
                <w:b/>
                <w:sz w:val="24"/>
                <w:szCs w:val="28"/>
              </w:rPr>
              <w:softHyphen/>
              <w:t>прос/проблема)</w:t>
            </w:r>
          </w:p>
        </w:tc>
        <w:tc>
          <w:tcPr>
            <w:tcW w:w="1630" w:type="dxa"/>
          </w:tcPr>
          <w:p w:rsidR="000A48B5" w:rsidRPr="00442833" w:rsidRDefault="000A48B5" w:rsidP="00E024D4">
            <w:pPr>
              <w:widowControl w:val="0"/>
              <w:jc w:val="center"/>
              <w:rPr>
                <w:rFonts w:ascii="Times New Roman" w:hAnsi="Times New Roman" w:cs="Times New Roman"/>
                <w:b/>
                <w:sz w:val="24"/>
                <w:szCs w:val="28"/>
              </w:rPr>
            </w:pPr>
            <w:r w:rsidRPr="00442833">
              <w:rPr>
                <w:rFonts w:ascii="Times New Roman" w:hAnsi="Times New Roman" w:cs="Times New Roman"/>
                <w:b/>
                <w:sz w:val="24"/>
                <w:szCs w:val="28"/>
              </w:rPr>
              <w:t>Результат</w:t>
            </w:r>
            <w:r w:rsidRPr="00442833">
              <w:rPr>
                <w:rStyle w:val="af1"/>
                <w:rFonts w:ascii="Times New Roman" w:hAnsi="Times New Roman" w:cs="Times New Roman"/>
                <w:b/>
                <w:sz w:val="24"/>
                <w:szCs w:val="28"/>
              </w:rPr>
              <w:footnoteReference w:id="4"/>
            </w:r>
            <w:r w:rsidRPr="00442833">
              <w:rPr>
                <w:rFonts w:ascii="Times New Roman" w:hAnsi="Times New Roman" w:cs="Times New Roman"/>
                <w:b/>
                <w:sz w:val="24"/>
                <w:szCs w:val="28"/>
              </w:rPr>
              <w:t xml:space="preserve"> влияния консультации</w:t>
            </w:r>
          </w:p>
        </w:tc>
      </w:tr>
      <w:tr w:rsidR="00442833" w:rsidRPr="00442833" w:rsidTr="00074A26">
        <w:trPr>
          <w:jc w:val="center"/>
        </w:trPr>
        <w:tc>
          <w:tcPr>
            <w:tcW w:w="712" w:type="dxa"/>
          </w:tcPr>
          <w:p w:rsidR="000A48B5" w:rsidRPr="00442833" w:rsidRDefault="000A48B5" w:rsidP="00E024D4">
            <w:pPr>
              <w:widowControl w:val="0"/>
              <w:numPr>
                <w:ilvl w:val="0"/>
                <w:numId w:val="24"/>
              </w:numPr>
              <w:jc w:val="center"/>
              <w:rPr>
                <w:rFonts w:ascii="Times New Roman" w:hAnsi="Times New Roman" w:cs="Times New Roman"/>
                <w:sz w:val="24"/>
                <w:szCs w:val="28"/>
              </w:rPr>
            </w:pPr>
          </w:p>
        </w:tc>
        <w:tc>
          <w:tcPr>
            <w:tcW w:w="2090" w:type="dxa"/>
          </w:tcPr>
          <w:p w:rsidR="000A48B5" w:rsidRPr="00442833" w:rsidRDefault="000A48B5" w:rsidP="00E024D4">
            <w:pPr>
              <w:widowControl w:val="0"/>
              <w:jc w:val="center"/>
              <w:rPr>
                <w:rFonts w:ascii="Times New Roman" w:hAnsi="Times New Roman" w:cs="Times New Roman"/>
                <w:sz w:val="24"/>
                <w:szCs w:val="28"/>
              </w:rPr>
            </w:pPr>
          </w:p>
        </w:tc>
        <w:tc>
          <w:tcPr>
            <w:tcW w:w="2718" w:type="dxa"/>
          </w:tcPr>
          <w:p w:rsidR="000A48B5" w:rsidRPr="00442833" w:rsidRDefault="000A48B5" w:rsidP="00E024D4">
            <w:pPr>
              <w:widowControl w:val="0"/>
              <w:jc w:val="center"/>
              <w:rPr>
                <w:rFonts w:ascii="Times New Roman" w:hAnsi="Times New Roman" w:cs="Times New Roman"/>
                <w:sz w:val="24"/>
                <w:szCs w:val="28"/>
              </w:rPr>
            </w:pPr>
          </w:p>
        </w:tc>
        <w:tc>
          <w:tcPr>
            <w:tcW w:w="2634" w:type="dxa"/>
          </w:tcPr>
          <w:p w:rsidR="000A48B5" w:rsidRPr="00442833" w:rsidRDefault="000A48B5" w:rsidP="00E024D4">
            <w:pPr>
              <w:widowControl w:val="0"/>
              <w:jc w:val="center"/>
              <w:rPr>
                <w:rFonts w:ascii="Times New Roman" w:hAnsi="Times New Roman" w:cs="Times New Roman"/>
                <w:sz w:val="24"/>
                <w:szCs w:val="28"/>
              </w:rPr>
            </w:pPr>
          </w:p>
        </w:tc>
        <w:tc>
          <w:tcPr>
            <w:tcW w:w="1630" w:type="dxa"/>
          </w:tcPr>
          <w:p w:rsidR="000A48B5" w:rsidRPr="00442833" w:rsidRDefault="000A48B5" w:rsidP="00E024D4">
            <w:pPr>
              <w:widowControl w:val="0"/>
              <w:jc w:val="center"/>
              <w:rPr>
                <w:rFonts w:ascii="Times New Roman" w:hAnsi="Times New Roman" w:cs="Times New Roman"/>
                <w:sz w:val="24"/>
                <w:szCs w:val="28"/>
              </w:rPr>
            </w:pPr>
          </w:p>
        </w:tc>
      </w:tr>
    </w:tbl>
    <w:p w:rsidR="00575E75" w:rsidRPr="00442833" w:rsidRDefault="00575E75" w:rsidP="00E024D4">
      <w:pPr>
        <w:pStyle w:val="a8"/>
        <w:widowControl w:val="0"/>
        <w:spacing w:after="0" w:line="240" w:lineRule="auto"/>
        <w:ind w:left="1077"/>
        <w:contextualSpacing w:val="0"/>
        <w:jc w:val="both"/>
        <w:rPr>
          <w:rFonts w:ascii="Times New Roman" w:hAnsi="Times New Roman" w:cs="Times New Roman"/>
          <w:b/>
          <w:sz w:val="28"/>
          <w:szCs w:val="28"/>
        </w:rPr>
      </w:pPr>
    </w:p>
    <w:p w:rsidR="00ED27EA" w:rsidRPr="00442833" w:rsidRDefault="00E024D4" w:rsidP="00E024D4">
      <w:pPr>
        <w:pStyle w:val="a8"/>
        <w:widowControl w:val="0"/>
        <w:tabs>
          <w:tab w:val="left" w:pos="851"/>
        </w:tabs>
        <w:spacing w:after="0" w:line="240" w:lineRule="auto"/>
        <w:ind w:left="0"/>
        <w:contextualSpacing w:val="0"/>
        <w:jc w:val="center"/>
        <w:rPr>
          <w:rFonts w:ascii="Times New Roman" w:hAnsi="Times New Roman" w:cs="Times New Roman"/>
          <w:b/>
          <w:sz w:val="28"/>
          <w:szCs w:val="28"/>
        </w:rPr>
      </w:pPr>
      <w:r w:rsidRPr="00442833">
        <w:rPr>
          <w:rFonts w:ascii="Times New Roman" w:hAnsi="Times New Roman" w:cs="Times New Roman"/>
          <w:b/>
          <w:sz w:val="28"/>
          <w:szCs w:val="28"/>
        </w:rPr>
        <w:t xml:space="preserve">Б. </w:t>
      </w:r>
      <w:r w:rsidR="00ED27EA" w:rsidRPr="00442833">
        <w:rPr>
          <w:rFonts w:ascii="Times New Roman" w:hAnsi="Times New Roman" w:cs="Times New Roman"/>
          <w:b/>
          <w:sz w:val="28"/>
          <w:szCs w:val="28"/>
        </w:rPr>
        <w:t>Форма</w:t>
      </w:r>
      <w:r w:rsidR="00084575" w:rsidRPr="00442833">
        <w:rPr>
          <w:rFonts w:ascii="Times New Roman" w:hAnsi="Times New Roman" w:cs="Times New Roman"/>
          <w:b/>
          <w:sz w:val="28"/>
          <w:szCs w:val="28"/>
        </w:rPr>
        <w:t xml:space="preserve"> отзыва</w:t>
      </w:r>
    </w:p>
    <w:p w:rsidR="00E024D4" w:rsidRPr="00442833" w:rsidRDefault="00E024D4" w:rsidP="00E024D4">
      <w:pPr>
        <w:pStyle w:val="a8"/>
        <w:widowControl w:val="0"/>
        <w:tabs>
          <w:tab w:val="left" w:pos="851"/>
        </w:tabs>
        <w:spacing w:after="0" w:line="240" w:lineRule="auto"/>
        <w:ind w:left="1077"/>
        <w:contextualSpacing w:val="0"/>
        <w:jc w:val="center"/>
        <w:rPr>
          <w:rFonts w:ascii="Times New Roman" w:hAnsi="Times New Roman" w:cs="Times New Roman"/>
          <w:b/>
          <w:sz w:val="10"/>
          <w:szCs w:val="28"/>
        </w:rPr>
      </w:pPr>
    </w:p>
    <w:p w:rsidR="00E024D4" w:rsidRPr="00442833" w:rsidRDefault="0018537B" w:rsidP="00E024D4">
      <w:pPr>
        <w:pStyle w:val="a8"/>
        <w:widowControl w:val="0"/>
        <w:spacing w:after="0" w:line="240" w:lineRule="auto"/>
        <w:ind w:left="0"/>
        <w:contextualSpacing w:val="0"/>
        <w:jc w:val="center"/>
        <w:rPr>
          <w:rFonts w:ascii="Times New Roman" w:hAnsi="Times New Roman" w:cs="Times New Roman"/>
          <w:b/>
          <w:sz w:val="28"/>
          <w:szCs w:val="28"/>
        </w:rPr>
      </w:pPr>
      <w:r w:rsidRPr="00442833">
        <w:rPr>
          <w:rFonts w:ascii="Times New Roman" w:hAnsi="Times New Roman" w:cs="Times New Roman"/>
          <w:b/>
          <w:sz w:val="28"/>
          <w:szCs w:val="28"/>
        </w:rPr>
        <w:t>Отзыв</w:t>
      </w:r>
      <w:r w:rsidR="00E024D4" w:rsidRPr="00442833">
        <w:rPr>
          <w:rFonts w:ascii="Times New Roman" w:hAnsi="Times New Roman" w:cs="Times New Roman"/>
          <w:b/>
          <w:sz w:val="28"/>
          <w:szCs w:val="28"/>
        </w:rPr>
        <w:t xml:space="preserve"> </w:t>
      </w:r>
      <w:r w:rsidRPr="00442833">
        <w:rPr>
          <w:rFonts w:ascii="Times New Roman" w:hAnsi="Times New Roman" w:cs="Times New Roman"/>
          <w:b/>
          <w:sz w:val="28"/>
          <w:szCs w:val="28"/>
        </w:rPr>
        <w:t xml:space="preserve">о </w:t>
      </w:r>
      <w:r w:rsidR="00C461B1" w:rsidRPr="00442833">
        <w:rPr>
          <w:rFonts w:ascii="Times New Roman" w:hAnsi="Times New Roman" w:cs="Times New Roman"/>
          <w:b/>
          <w:sz w:val="28"/>
          <w:szCs w:val="28"/>
        </w:rPr>
        <w:t xml:space="preserve">консультации </w:t>
      </w:r>
    </w:p>
    <w:p w:rsidR="0018537B" w:rsidRPr="00442833" w:rsidRDefault="00C461B1" w:rsidP="00E024D4">
      <w:pPr>
        <w:pStyle w:val="a8"/>
        <w:widowControl w:val="0"/>
        <w:spacing w:after="0" w:line="240" w:lineRule="auto"/>
        <w:ind w:left="0"/>
        <w:contextualSpacing w:val="0"/>
        <w:jc w:val="center"/>
        <w:rPr>
          <w:rFonts w:ascii="Times New Roman" w:hAnsi="Times New Roman" w:cs="Times New Roman"/>
          <w:b/>
          <w:sz w:val="28"/>
          <w:szCs w:val="28"/>
        </w:rPr>
      </w:pPr>
      <w:r w:rsidRPr="00442833">
        <w:rPr>
          <w:rFonts w:ascii="Times New Roman" w:hAnsi="Times New Roman" w:cs="Times New Roman"/>
          <w:b/>
          <w:sz w:val="28"/>
          <w:szCs w:val="28"/>
        </w:rPr>
        <w:t>по теме</w:t>
      </w:r>
      <w:r w:rsidRPr="00442833">
        <w:rPr>
          <w:rFonts w:ascii="Times New Roman" w:hAnsi="Times New Roman" w:cs="Times New Roman"/>
          <w:sz w:val="28"/>
          <w:szCs w:val="28"/>
        </w:rPr>
        <w:t>____________________________</w:t>
      </w:r>
      <w:r w:rsidR="0018537B" w:rsidRPr="00442833">
        <w:rPr>
          <w:rFonts w:ascii="Times New Roman" w:hAnsi="Times New Roman" w:cs="Times New Roman"/>
          <w:sz w:val="28"/>
          <w:szCs w:val="28"/>
        </w:rPr>
        <w:t>__________________________</w:t>
      </w:r>
    </w:p>
    <w:p w:rsidR="0018537B" w:rsidRPr="00442833" w:rsidRDefault="0018537B" w:rsidP="00E024D4">
      <w:pPr>
        <w:widowControl w:val="0"/>
        <w:spacing w:after="0" w:line="240" w:lineRule="auto"/>
        <w:jc w:val="center"/>
        <w:rPr>
          <w:rFonts w:ascii="Times New Roman" w:hAnsi="Times New Roman" w:cs="Times New Roman"/>
          <w:sz w:val="28"/>
          <w:szCs w:val="28"/>
        </w:rPr>
      </w:pPr>
      <w:r w:rsidRPr="00442833">
        <w:rPr>
          <w:rFonts w:ascii="Times New Roman" w:hAnsi="Times New Roman" w:cs="Times New Roman"/>
          <w:sz w:val="28"/>
          <w:szCs w:val="28"/>
        </w:rPr>
        <w:t>(место, дата проведения)</w:t>
      </w:r>
    </w:p>
    <w:p w:rsidR="0018537B" w:rsidRPr="00442833" w:rsidRDefault="0018537B"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sz w:val="28"/>
          <w:szCs w:val="28"/>
        </w:rPr>
        <w:t>Ф.И.О.____________________________________________________</w:t>
      </w:r>
    </w:p>
    <w:p w:rsidR="0018537B" w:rsidRPr="00442833" w:rsidRDefault="0018537B"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sz w:val="28"/>
          <w:szCs w:val="28"/>
        </w:rPr>
        <w:t>Организация ______________________________________________</w:t>
      </w:r>
    </w:p>
    <w:p w:rsidR="0018537B" w:rsidRPr="00442833" w:rsidRDefault="0018537B"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sz w:val="28"/>
          <w:szCs w:val="28"/>
        </w:rPr>
        <w:t>Контакты_________________________________________________</w:t>
      </w:r>
    </w:p>
    <w:p w:rsidR="0018537B" w:rsidRPr="00442833" w:rsidRDefault="0018537B" w:rsidP="00E024D4">
      <w:pPr>
        <w:widowControl w:val="0"/>
        <w:spacing w:after="0" w:line="240" w:lineRule="auto"/>
        <w:rPr>
          <w:rFonts w:ascii="Times New Roman" w:hAnsi="Times New Roman" w:cs="Times New Roman"/>
          <w:sz w:val="28"/>
          <w:szCs w:val="28"/>
        </w:rPr>
      </w:pPr>
    </w:p>
    <w:p w:rsidR="00C461B1" w:rsidRPr="00442833" w:rsidRDefault="00C461B1"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sz w:val="28"/>
          <w:szCs w:val="28"/>
        </w:rPr>
        <w:t>Доступность (понятность) информации, предоставленной консультантом</w:t>
      </w:r>
    </w:p>
    <w:p w:rsidR="0018537B" w:rsidRPr="00442833" w:rsidRDefault="0018537B"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sz w:val="28"/>
          <w:szCs w:val="28"/>
        </w:rPr>
        <w:t>____________________________________________</w:t>
      </w:r>
      <w:r w:rsidR="00E024D4" w:rsidRPr="00442833">
        <w:rPr>
          <w:rFonts w:ascii="Times New Roman" w:hAnsi="Times New Roman" w:cs="Times New Roman"/>
          <w:sz w:val="28"/>
          <w:szCs w:val="28"/>
        </w:rPr>
        <w:t>________________________</w:t>
      </w:r>
    </w:p>
    <w:p w:rsidR="0018537B" w:rsidRPr="00442833" w:rsidRDefault="0018537B"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sz w:val="28"/>
          <w:szCs w:val="28"/>
        </w:rPr>
        <w:t>____________________________________________</w:t>
      </w:r>
      <w:r w:rsidR="00E024D4" w:rsidRPr="00442833">
        <w:rPr>
          <w:rFonts w:ascii="Times New Roman" w:hAnsi="Times New Roman" w:cs="Times New Roman"/>
          <w:sz w:val="28"/>
          <w:szCs w:val="28"/>
        </w:rPr>
        <w:t>________________________</w:t>
      </w:r>
    </w:p>
    <w:p w:rsidR="00C461B1" w:rsidRPr="00442833" w:rsidRDefault="00C461B1"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sz w:val="28"/>
          <w:szCs w:val="28"/>
        </w:rPr>
        <w:t>Полезность и практическая применимость информации / рекомендаций</w:t>
      </w:r>
    </w:p>
    <w:p w:rsidR="0018537B" w:rsidRPr="00442833" w:rsidRDefault="0018537B"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sz w:val="28"/>
          <w:szCs w:val="28"/>
        </w:rPr>
        <w:t>____________________________________________</w:t>
      </w:r>
      <w:r w:rsidR="00E024D4" w:rsidRPr="00442833">
        <w:rPr>
          <w:rFonts w:ascii="Times New Roman" w:hAnsi="Times New Roman" w:cs="Times New Roman"/>
          <w:sz w:val="28"/>
          <w:szCs w:val="28"/>
        </w:rPr>
        <w:t>________________________</w:t>
      </w:r>
    </w:p>
    <w:p w:rsidR="00C461B1" w:rsidRPr="00442833" w:rsidRDefault="00C461B1" w:rsidP="00E024D4">
      <w:pPr>
        <w:widowControl w:val="0"/>
        <w:spacing w:after="0" w:line="240" w:lineRule="auto"/>
        <w:jc w:val="both"/>
        <w:rPr>
          <w:rFonts w:ascii="Times New Roman" w:hAnsi="Times New Roman" w:cs="Times New Roman"/>
          <w:sz w:val="28"/>
          <w:szCs w:val="28"/>
        </w:rPr>
      </w:pPr>
      <w:r w:rsidRPr="00442833">
        <w:rPr>
          <w:rFonts w:ascii="Times New Roman" w:hAnsi="Times New Roman" w:cs="Times New Roman"/>
          <w:sz w:val="28"/>
          <w:szCs w:val="28"/>
        </w:rPr>
        <w:t>Условия проведения (поведение консультанта, материалы, комфортность места)</w:t>
      </w:r>
    </w:p>
    <w:p w:rsidR="0018537B" w:rsidRPr="00442833" w:rsidRDefault="0018537B"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sz w:val="28"/>
          <w:szCs w:val="28"/>
        </w:rPr>
        <w:t>____________________________________________</w:t>
      </w:r>
      <w:r w:rsidR="00E024D4" w:rsidRPr="00442833">
        <w:rPr>
          <w:rFonts w:ascii="Times New Roman" w:hAnsi="Times New Roman" w:cs="Times New Roman"/>
          <w:sz w:val="28"/>
          <w:szCs w:val="28"/>
        </w:rPr>
        <w:t>________________________</w:t>
      </w:r>
    </w:p>
    <w:p w:rsidR="0018537B" w:rsidRPr="00442833" w:rsidRDefault="0018537B" w:rsidP="00E024D4">
      <w:pPr>
        <w:widowControl w:val="0"/>
        <w:spacing w:after="0" w:line="240" w:lineRule="auto"/>
        <w:rPr>
          <w:rFonts w:ascii="Times New Roman" w:hAnsi="Times New Roman" w:cs="Times New Roman"/>
          <w:sz w:val="28"/>
          <w:szCs w:val="28"/>
        </w:rPr>
      </w:pPr>
      <w:r w:rsidRPr="00442833">
        <w:rPr>
          <w:rFonts w:ascii="Times New Roman" w:hAnsi="Times New Roman" w:cs="Times New Roman"/>
          <w:sz w:val="28"/>
          <w:szCs w:val="28"/>
        </w:rPr>
        <w:t>____________________________________________</w:t>
      </w:r>
      <w:r w:rsidR="00E024D4" w:rsidRPr="00442833">
        <w:rPr>
          <w:rFonts w:ascii="Times New Roman" w:hAnsi="Times New Roman" w:cs="Times New Roman"/>
          <w:sz w:val="28"/>
          <w:szCs w:val="28"/>
        </w:rPr>
        <w:t>________________________</w:t>
      </w:r>
    </w:p>
    <w:p w:rsidR="00E024D4" w:rsidRPr="00442833" w:rsidRDefault="00E024D4" w:rsidP="00E024D4">
      <w:pPr>
        <w:widowControl w:val="0"/>
        <w:spacing w:after="0" w:line="240" w:lineRule="auto"/>
        <w:jc w:val="both"/>
        <w:rPr>
          <w:rFonts w:ascii="Times New Roman" w:hAnsi="Times New Roman" w:cs="Times New Roman"/>
          <w:sz w:val="28"/>
          <w:szCs w:val="28"/>
        </w:rPr>
      </w:pPr>
      <w:r w:rsidRPr="00442833">
        <w:rPr>
          <w:rFonts w:ascii="Times New Roman" w:hAnsi="Times New Roman" w:cs="Times New Roman"/>
          <w:sz w:val="28"/>
          <w:szCs w:val="28"/>
        </w:rPr>
        <w:t>Дата ________________</w:t>
      </w:r>
      <w:r w:rsidRPr="00442833">
        <w:rPr>
          <w:rFonts w:ascii="Times New Roman" w:hAnsi="Times New Roman" w:cs="Times New Roman"/>
          <w:sz w:val="28"/>
          <w:szCs w:val="28"/>
        </w:rPr>
        <w:tab/>
      </w:r>
      <w:r w:rsidRPr="00442833">
        <w:rPr>
          <w:rFonts w:ascii="Times New Roman" w:hAnsi="Times New Roman" w:cs="Times New Roman"/>
          <w:sz w:val="28"/>
          <w:szCs w:val="28"/>
        </w:rPr>
        <w:tab/>
      </w:r>
      <w:r w:rsidRPr="00442833">
        <w:rPr>
          <w:rFonts w:ascii="Times New Roman" w:hAnsi="Times New Roman" w:cs="Times New Roman"/>
          <w:sz w:val="28"/>
          <w:szCs w:val="28"/>
        </w:rPr>
        <w:tab/>
      </w:r>
      <w:r w:rsidRPr="00442833">
        <w:rPr>
          <w:rFonts w:ascii="Times New Roman" w:hAnsi="Times New Roman" w:cs="Times New Roman"/>
          <w:sz w:val="28"/>
          <w:szCs w:val="28"/>
        </w:rPr>
        <w:tab/>
      </w:r>
      <w:r w:rsidRPr="00442833">
        <w:rPr>
          <w:rFonts w:ascii="Times New Roman" w:hAnsi="Times New Roman" w:cs="Times New Roman"/>
          <w:sz w:val="28"/>
          <w:szCs w:val="28"/>
        </w:rPr>
        <w:tab/>
      </w:r>
    </w:p>
    <w:p w:rsidR="0018537B" w:rsidRPr="00442833" w:rsidRDefault="0018537B" w:rsidP="00766729">
      <w:pPr>
        <w:widowControl w:val="0"/>
        <w:spacing w:after="0" w:line="240" w:lineRule="auto"/>
        <w:jc w:val="both"/>
        <w:rPr>
          <w:rFonts w:ascii="Times New Roman" w:hAnsi="Times New Roman" w:cs="Times New Roman"/>
          <w:sz w:val="28"/>
          <w:szCs w:val="28"/>
        </w:rPr>
      </w:pPr>
      <w:r w:rsidRPr="00442833">
        <w:rPr>
          <w:rFonts w:ascii="Times New Roman" w:hAnsi="Times New Roman" w:cs="Times New Roman"/>
          <w:sz w:val="28"/>
          <w:szCs w:val="28"/>
        </w:rPr>
        <w:t>Подпись_______________</w:t>
      </w:r>
    </w:p>
    <w:sectPr w:rsidR="0018537B" w:rsidRPr="00442833" w:rsidSect="007802F8">
      <w:footerReference w:type="even" r:id="rId13"/>
      <w:footerReference w:type="default" r:id="rId14"/>
      <w:pgSz w:w="11906" w:h="16838"/>
      <w:pgMar w:top="1134" w:right="851" w:bottom="1134" w:left="1418" w:header="709" w:footer="556"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8F5" w:rsidRDefault="004848F5">
      <w:pPr>
        <w:spacing w:after="0" w:line="240" w:lineRule="auto"/>
      </w:pPr>
      <w:r>
        <w:separator/>
      </w:r>
    </w:p>
  </w:endnote>
  <w:endnote w:type="continuationSeparator" w:id="0">
    <w:p w:rsidR="004848F5" w:rsidRDefault="0048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EB" w:rsidRDefault="00646A7D" w:rsidP="006525D5">
    <w:pPr>
      <w:pStyle w:val="a4"/>
      <w:framePr w:wrap="around" w:vAnchor="text" w:hAnchor="margin" w:xAlign="right" w:y="1"/>
      <w:rPr>
        <w:rStyle w:val="a6"/>
      </w:rPr>
    </w:pPr>
    <w:r>
      <w:rPr>
        <w:rStyle w:val="a6"/>
      </w:rPr>
      <w:fldChar w:fldCharType="begin"/>
    </w:r>
    <w:r w:rsidR="00E74FEB">
      <w:rPr>
        <w:rStyle w:val="a6"/>
      </w:rPr>
      <w:instrText xml:space="preserve">PAGE  </w:instrText>
    </w:r>
    <w:r>
      <w:rPr>
        <w:rStyle w:val="a6"/>
      </w:rPr>
      <w:fldChar w:fldCharType="end"/>
    </w:r>
  </w:p>
  <w:p w:rsidR="00E74FEB" w:rsidRDefault="00E74FEB" w:rsidP="006525D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943288"/>
      <w:docPartObj>
        <w:docPartGallery w:val="Page Numbers (Bottom of Page)"/>
        <w:docPartUnique/>
      </w:docPartObj>
    </w:sdtPr>
    <w:sdtEndPr/>
    <w:sdtContent>
      <w:p w:rsidR="008C7159" w:rsidRDefault="008C7159">
        <w:pPr>
          <w:pStyle w:val="a4"/>
          <w:jc w:val="center"/>
        </w:pPr>
        <w:r>
          <w:fldChar w:fldCharType="begin"/>
        </w:r>
        <w:r>
          <w:instrText>PAGE   \* MERGEFORMAT</w:instrText>
        </w:r>
        <w:r>
          <w:fldChar w:fldCharType="separate"/>
        </w:r>
        <w:r w:rsidR="00F04B60">
          <w:rPr>
            <w:noProof/>
          </w:rPr>
          <w:t>11</w:t>
        </w:r>
        <w:r>
          <w:fldChar w:fldCharType="end"/>
        </w:r>
      </w:p>
    </w:sdtContent>
  </w:sdt>
  <w:p w:rsidR="00E74FEB" w:rsidRDefault="00E74FEB" w:rsidP="006525D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8F5" w:rsidRDefault="004848F5">
      <w:pPr>
        <w:spacing w:after="0" w:line="240" w:lineRule="auto"/>
      </w:pPr>
      <w:r>
        <w:separator/>
      </w:r>
    </w:p>
  </w:footnote>
  <w:footnote w:type="continuationSeparator" w:id="0">
    <w:p w:rsidR="004848F5" w:rsidRDefault="004848F5">
      <w:pPr>
        <w:spacing w:after="0" w:line="240" w:lineRule="auto"/>
      </w:pPr>
      <w:r>
        <w:continuationSeparator/>
      </w:r>
    </w:p>
  </w:footnote>
  <w:footnote w:id="1">
    <w:p w:rsidR="00E74FEB" w:rsidRDefault="00E74FEB">
      <w:pPr>
        <w:pStyle w:val="af"/>
      </w:pPr>
      <w:r w:rsidRPr="00BE2774">
        <w:rPr>
          <w:rStyle w:val="af1"/>
        </w:rPr>
        <w:footnoteRef/>
      </w:r>
      <w:r w:rsidR="008B040D" w:rsidRPr="00BE2774">
        <w:t xml:space="preserve"> </w:t>
      </w:r>
      <w:r w:rsidR="00AA5CEE" w:rsidRPr="00BE2774">
        <w:rPr>
          <w:sz w:val="18"/>
        </w:rPr>
        <w:t>Для психологических консультаций действуют требования, принятые в профессиональной среде психологов и для оказания консультаций, порядок которых регламентирован законодательством, применяются нормы соответствующих НПА.</w:t>
      </w:r>
    </w:p>
  </w:footnote>
  <w:footnote w:id="2">
    <w:p w:rsidR="00E74FEB" w:rsidRDefault="00E74FEB">
      <w:pPr>
        <w:pStyle w:val="af"/>
      </w:pPr>
      <w:r>
        <w:rPr>
          <w:rStyle w:val="af1"/>
        </w:rPr>
        <w:footnoteRef/>
      </w:r>
      <w:r>
        <w:t xml:space="preserve"> В данном случае могут предъявляться требования, описанные в стандарте «Услуги НПО по организации работы центров»</w:t>
      </w:r>
    </w:p>
  </w:footnote>
  <w:footnote w:id="3">
    <w:p w:rsidR="00074A26" w:rsidRPr="00CF128C" w:rsidRDefault="00074A26" w:rsidP="00074A26">
      <w:pPr>
        <w:pStyle w:val="af"/>
        <w:jc w:val="both"/>
        <w:rPr>
          <w:rFonts w:ascii="Arial" w:hAnsi="Arial" w:cs="Arial"/>
          <w:sz w:val="22"/>
        </w:rPr>
      </w:pPr>
      <w:r w:rsidRPr="001C0809">
        <w:rPr>
          <w:rStyle w:val="af1"/>
          <w:rFonts w:ascii="Arial" w:hAnsi="Arial" w:cs="Arial"/>
          <w:sz w:val="22"/>
        </w:rPr>
        <w:footnoteRef/>
      </w:r>
      <w:r w:rsidRPr="001C0809">
        <w:rPr>
          <w:rFonts w:ascii="Arial" w:hAnsi="Arial" w:cs="Arial"/>
          <w:sz w:val="22"/>
        </w:rPr>
        <w:t xml:space="preserve"> </w:t>
      </w:r>
      <w:r w:rsidRPr="00AA5CEE">
        <w:t>Процент при сборе отзывов подсчитывается следующим образом:  количество положительных отзывов / на общее количество отзывов * 100%.</w:t>
      </w:r>
      <w:r w:rsidR="00AA5CEE">
        <w:t xml:space="preserve"> </w:t>
      </w:r>
      <w:r w:rsidR="00AA5CEE" w:rsidRPr="00CF128C">
        <w:t xml:space="preserve">Для подтверждения обратной связи достаточно собрать отзывы у 10% получателей консультационных услуг (от общего количества получателей услуг)  </w:t>
      </w:r>
    </w:p>
  </w:footnote>
  <w:footnote w:id="4">
    <w:p w:rsidR="00E74FEB" w:rsidRDefault="00E74FEB">
      <w:pPr>
        <w:pStyle w:val="af"/>
      </w:pPr>
      <w:r>
        <w:rPr>
          <w:rStyle w:val="af1"/>
        </w:rPr>
        <w:footnoteRef/>
      </w:r>
      <w:r>
        <w:t xml:space="preserve"> Отслеживается консультантом при последующем взаимодействии с потребителем (звонки, встречи и т.д.)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592"/>
    <w:multiLevelType w:val="hybridMultilevel"/>
    <w:tmpl w:val="1582A17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6509C1"/>
    <w:multiLevelType w:val="hybridMultilevel"/>
    <w:tmpl w:val="CFBA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85A42"/>
    <w:multiLevelType w:val="multilevel"/>
    <w:tmpl w:val="D586179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C7690E"/>
    <w:multiLevelType w:val="hybridMultilevel"/>
    <w:tmpl w:val="1992684A"/>
    <w:lvl w:ilvl="0" w:tplc="51BCFB2C">
      <w:start w:val="1"/>
      <w:numFmt w:val="bullet"/>
      <w:lvlText w:val=""/>
      <w:lvlJc w:val="left"/>
      <w:pPr>
        <w:tabs>
          <w:tab w:val="num" w:pos="902"/>
        </w:tabs>
        <w:ind w:left="0" w:firstLine="90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0CF96CE1"/>
    <w:multiLevelType w:val="hybridMultilevel"/>
    <w:tmpl w:val="A81CC870"/>
    <w:lvl w:ilvl="0" w:tplc="81B0B9C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FD5134C"/>
    <w:multiLevelType w:val="hybridMultilevel"/>
    <w:tmpl w:val="E6A4D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8867B6"/>
    <w:multiLevelType w:val="hybridMultilevel"/>
    <w:tmpl w:val="FEEC6BD6"/>
    <w:lvl w:ilvl="0" w:tplc="04190005">
      <w:start w:val="1"/>
      <w:numFmt w:val="bullet"/>
      <w:lvlText w:val=""/>
      <w:lvlJc w:val="left"/>
      <w:pPr>
        <w:tabs>
          <w:tab w:val="num" w:pos="1260"/>
        </w:tabs>
        <w:ind w:left="1260" w:hanging="360"/>
      </w:pPr>
      <w:rPr>
        <w:rFonts w:ascii="Wingdings" w:hAnsi="Wingdings" w:hint="default"/>
        <w:color w:val="auto"/>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923013E"/>
    <w:multiLevelType w:val="hybridMultilevel"/>
    <w:tmpl w:val="B85E5E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B827C5"/>
    <w:multiLevelType w:val="hybridMultilevel"/>
    <w:tmpl w:val="D3BA13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3C71658"/>
    <w:multiLevelType w:val="hybridMultilevel"/>
    <w:tmpl w:val="B824F5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637281"/>
    <w:multiLevelType w:val="multilevel"/>
    <w:tmpl w:val="9B20BC8E"/>
    <w:lvl w:ilvl="0">
      <w:start w:val="1"/>
      <w:numFmt w:val="decimal"/>
      <w:lvlText w:val="%1."/>
      <w:lvlJc w:val="left"/>
      <w:pPr>
        <w:ind w:left="360" w:hanging="360"/>
      </w:pPr>
      <w:rPr>
        <w:rFonts w:hint="default"/>
        <w:b/>
        <w:color w:val="000000"/>
      </w:rPr>
    </w:lvl>
    <w:lvl w:ilvl="1">
      <w:start w:val="4"/>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3DFC3E7B"/>
    <w:multiLevelType w:val="hybridMultilevel"/>
    <w:tmpl w:val="808AA3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0B81CD1"/>
    <w:multiLevelType w:val="hybridMultilevel"/>
    <w:tmpl w:val="4BD0E53C"/>
    <w:lvl w:ilvl="0" w:tplc="782242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7D0D9D"/>
    <w:multiLevelType w:val="multilevel"/>
    <w:tmpl w:val="DA3EF5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3A970B6"/>
    <w:multiLevelType w:val="hybridMultilevel"/>
    <w:tmpl w:val="6BFE6E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6469DD"/>
    <w:multiLevelType w:val="hybridMultilevel"/>
    <w:tmpl w:val="3A82107C"/>
    <w:lvl w:ilvl="0" w:tplc="21AAC43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480"/>
        </w:tabs>
        <w:ind w:left="480" w:hanging="360"/>
      </w:pPr>
      <w:rPr>
        <w:rFonts w:ascii="Courier New" w:hAnsi="Courier New" w:cs="Courier New" w:hint="default"/>
      </w:rPr>
    </w:lvl>
    <w:lvl w:ilvl="2" w:tplc="04190005" w:tentative="1">
      <w:start w:val="1"/>
      <w:numFmt w:val="bullet"/>
      <w:lvlText w:val=""/>
      <w:lvlJc w:val="left"/>
      <w:pPr>
        <w:tabs>
          <w:tab w:val="num" w:pos="1200"/>
        </w:tabs>
        <w:ind w:left="1200" w:hanging="360"/>
      </w:pPr>
      <w:rPr>
        <w:rFonts w:ascii="Wingdings" w:hAnsi="Wingdings" w:hint="default"/>
      </w:rPr>
    </w:lvl>
    <w:lvl w:ilvl="3" w:tplc="04190001" w:tentative="1">
      <w:start w:val="1"/>
      <w:numFmt w:val="bullet"/>
      <w:lvlText w:val=""/>
      <w:lvlJc w:val="left"/>
      <w:pPr>
        <w:tabs>
          <w:tab w:val="num" w:pos="1920"/>
        </w:tabs>
        <w:ind w:left="1920" w:hanging="360"/>
      </w:pPr>
      <w:rPr>
        <w:rFonts w:ascii="Symbol" w:hAnsi="Symbol" w:hint="default"/>
      </w:rPr>
    </w:lvl>
    <w:lvl w:ilvl="4" w:tplc="04190003" w:tentative="1">
      <w:start w:val="1"/>
      <w:numFmt w:val="bullet"/>
      <w:lvlText w:val="o"/>
      <w:lvlJc w:val="left"/>
      <w:pPr>
        <w:tabs>
          <w:tab w:val="num" w:pos="2640"/>
        </w:tabs>
        <w:ind w:left="2640" w:hanging="360"/>
      </w:pPr>
      <w:rPr>
        <w:rFonts w:ascii="Courier New" w:hAnsi="Courier New" w:cs="Courier New" w:hint="default"/>
      </w:rPr>
    </w:lvl>
    <w:lvl w:ilvl="5" w:tplc="04190005" w:tentative="1">
      <w:start w:val="1"/>
      <w:numFmt w:val="bullet"/>
      <w:lvlText w:val=""/>
      <w:lvlJc w:val="left"/>
      <w:pPr>
        <w:tabs>
          <w:tab w:val="num" w:pos="3360"/>
        </w:tabs>
        <w:ind w:left="3360" w:hanging="360"/>
      </w:pPr>
      <w:rPr>
        <w:rFonts w:ascii="Wingdings" w:hAnsi="Wingdings" w:hint="default"/>
      </w:rPr>
    </w:lvl>
    <w:lvl w:ilvl="6" w:tplc="04190001" w:tentative="1">
      <w:start w:val="1"/>
      <w:numFmt w:val="bullet"/>
      <w:lvlText w:val=""/>
      <w:lvlJc w:val="left"/>
      <w:pPr>
        <w:tabs>
          <w:tab w:val="num" w:pos="4080"/>
        </w:tabs>
        <w:ind w:left="4080" w:hanging="360"/>
      </w:pPr>
      <w:rPr>
        <w:rFonts w:ascii="Symbol" w:hAnsi="Symbol" w:hint="default"/>
      </w:rPr>
    </w:lvl>
    <w:lvl w:ilvl="7" w:tplc="04190003" w:tentative="1">
      <w:start w:val="1"/>
      <w:numFmt w:val="bullet"/>
      <w:lvlText w:val="o"/>
      <w:lvlJc w:val="left"/>
      <w:pPr>
        <w:tabs>
          <w:tab w:val="num" w:pos="4800"/>
        </w:tabs>
        <w:ind w:left="4800" w:hanging="360"/>
      </w:pPr>
      <w:rPr>
        <w:rFonts w:ascii="Courier New" w:hAnsi="Courier New" w:cs="Courier New" w:hint="default"/>
      </w:rPr>
    </w:lvl>
    <w:lvl w:ilvl="8" w:tplc="04190005" w:tentative="1">
      <w:start w:val="1"/>
      <w:numFmt w:val="bullet"/>
      <w:lvlText w:val=""/>
      <w:lvlJc w:val="left"/>
      <w:pPr>
        <w:tabs>
          <w:tab w:val="num" w:pos="5520"/>
        </w:tabs>
        <w:ind w:left="5520" w:hanging="360"/>
      </w:pPr>
      <w:rPr>
        <w:rFonts w:ascii="Wingdings" w:hAnsi="Wingdings" w:hint="default"/>
      </w:rPr>
    </w:lvl>
  </w:abstractNum>
  <w:abstractNum w:abstractNumId="16">
    <w:nsid w:val="51A20333"/>
    <w:multiLevelType w:val="hybridMultilevel"/>
    <w:tmpl w:val="E9561EE8"/>
    <w:lvl w:ilvl="0" w:tplc="31A29DF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306177"/>
    <w:multiLevelType w:val="hybridMultilevel"/>
    <w:tmpl w:val="ACF0F2FE"/>
    <w:lvl w:ilvl="0" w:tplc="81B0B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6F1256E"/>
    <w:multiLevelType w:val="hybridMultilevel"/>
    <w:tmpl w:val="3AAA095A"/>
    <w:lvl w:ilvl="0" w:tplc="FFFFFFFF">
      <w:start w:val="1"/>
      <w:numFmt w:val="decimal"/>
      <w:lvlText w:val="%1."/>
      <w:lvlJc w:val="left"/>
      <w:pPr>
        <w:tabs>
          <w:tab w:val="num" w:pos="360"/>
        </w:tabs>
        <w:ind w:left="360" w:hanging="360"/>
      </w:pPr>
    </w:lvl>
    <w:lvl w:ilvl="1" w:tplc="ABD81132">
      <w:start w:val="1"/>
      <w:numFmt w:val="bullet"/>
      <w:lvlText w:val=""/>
      <w:lvlJc w:val="left"/>
      <w:pPr>
        <w:tabs>
          <w:tab w:val="num" w:pos="1077"/>
        </w:tabs>
        <w:ind w:left="720" w:firstLine="0"/>
      </w:pPr>
      <w:rPr>
        <w:rFonts w:ascii="Symbol" w:hAnsi="Symbol" w:hint="default"/>
      </w:rPr>
    </w:lvl>
    <w:lvl w:ilvl="2" w:tplc="0712B932">
      <w:start w:val="1"/>
      <w:numFmt w:val="bullet"/>
      <w:lvlText w:val="-"/>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591F495C"/>
    <w:multiLevelType w:val="hybridMultilevel"/>
    <w:tmpl w:val="08D41BD2"/>
    <w:lvl w:ilvl="0" w:tplc="04190013">
      <w:start w:val="1"/>
      <w:numFmt w:val="upperRoman"/>
      <w:lvlText w:val="%1."/>
      <w:lvlJc w:val="right"/>
      <w:pPr>
        <w:ind w:left="573" w:hanging="360"/>
      </w:pPr>
    </w:lvl>
    <w:lvl w:ilvl="1" w:tplc="04190019" w:tentative="1">
      <w:start w:val="1"/>
      <w:numFmt w:val="lowerLetter"/>
      <w:lvlText w:val="%2."/>
      <w:lvlJc w:val="left"/>
      <w:pPr>
        <w:ind w:left="1293" w:hanging="360"/>
      </w:pPr>
    </w:lvl>
    <w:lvl w:ilvl="2" w:tplc="0419001B" w:tentative="1">
      <w:start w:val="1"/>
      <w:numFmt w:val="lowerRoman"/>
      <w:lvlText w:val="%3."/>
      <w:lvlJc w:val="right"/>
      <w:pPr>
        <w:ind w:left="2013" w:hanging="180"/>
      </w:pPr>
    </w:lvl>
    <w:lvl w:ilvl="3" w:tplc="0419000F" w:tentative="1">
      <w:start w:val="1"/>
      <w:numFmt w:val="decimal"/>
      <w:lvlText w:val="%4."/>
      <w:lvlJc w:val="left"/>
      <w:pPr>
        <w:ind w:left="2733" w:hanging="360"/>
      </w:pPr>
    </w:lvl>
    <w:lvl w:ilvl="4" w:tplc="04190019" w:tentative="1">
      <w:start w:val="1"/>
      <w:numFmt w:val="lowerLetter"/>
      <w:lvlText w:val="%5."/>
      <w:lvlJc w:val="left"/>
      <w:pPr>
        <w:ind w:left="3453" w:hanging="360"/>
      </w:pPr>
    </w:lvl>
    <w:lvl w:ilvl="5" w:tplc="0419001B" w:tentative="1">
      <w:start w:val="1"/>
      <w:numFmt w:val="lowerRoman"/>
      <w:lvlText w:val="%6."/>
      <w:lvlJc w:val="right"/>
      <w:pPr>
        <w:ind w:left="4173" w:hanging="180"/>
      </w:pPr>
    </w:lvl>
    <w:lvl w:ilvl="6" w:tplc="0419000F" w:tentative="1">
      <w:start w:val="1"/>
      <w:numFmt w:val="decimal"/>
      <w:lvlText w:val="%7."/>
      <w:lvlJc w:val="left"/>
      <w:pPr>
        <w:ind w:left="4893" w:hanging="360"/>
      </w:pPr>
    </w:lvl>
    <w:lvl w:ilvl="7" w:tplc="04190019" w:tentative="1">
      <w:start w:val="1"/>
      <w:numFmt w:val="lowerLetter"/>
      <w:lvlText w:val="%8."/>
      <w:lvlJc w:val="left"/>
      <w:pPr>
        <w:ind w:left="5613" w:hanging="360"/>
      </w:pPr>
    </w:lvl>
    <w:lvl w:ilvl="8" w:tplc="0419001B" w:tentative="1">
      <w:start w:val="1"/>
      <w:numFmt w:val="lowerRoman"/>
      <w:lvlText w:val="%9."/>
      <w:lvlJc w:val="right"/>
      <w:pPr>
        <w:ind w:left="6333" w:hanging="180"/>
      </w:pPr>
    </w:lvl>
  </w:abstractNum>
  <w:abstractNum w:abstractNumId="20">
    <w:nsid w:val="5EE40D76"/>
    <w:multiLevelType w:val="multilevel"/>
    <w:tmpl w:val="5540DA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Batang"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atang"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atang"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629751F"/>
    <w:multiLevelType w:val="hybridMultilevel"/>
    <w:tmpl w:val="ECDA1BA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2">
    <w:nsid w:val="67050649"/>
    <w:multiLevelType w:val="hybridMultilevel"/>
    <w:tmpl w:val="B76E91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B96A51"/>
    <w:multiLevelType w:val="hybridMultilevel"/>
    <w:tmpl w:val="E47E3648"/>
    <w:lvl w:ilvl="0" w:tplc="81B0B9C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D906C5C"/>
    <w:multiLevelType w:val="hybridMultilevel"/>
    <w:tmpl w:val="96C200F8"/>
    <w:lvl w:ilvl="0" w:tplc="81B0B9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923797D"/>
    <w:multiLevelType w:val="hybridMultilevel"/>
    <w:tmpl w:val="285CDE42"/>
    <w:lvl w:ilvl="0" w:tplc="75EC6D1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B287E9D"/>
    <w:multiLevelType w:val="hybridMultilevel"/>
    <w:tmpl w:val="3EB27E9E"/>
    <w:lvl w:ilvl="0" w:tplc="81B0B9C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4"/>
  </w:num>
  <w:num w:numId="3">
    <w:abstractNumId w:val="23"/>
  </w:num>
  <w:num w:numId="4">
    <w:abstractNumId w:val="6"/>
  </w:num>
  <w:num w:numId="5">
    <w:abstractNumId w:val="24"/>
  </w:num>
  <w:num w:numId="6">
    <w:abstractNumId w:val="17"/>
  </w:num>
  <w:num w:numId="7">
    <w:abstractNumId w:val="9"/>
  </w:num>
  <w:num w:numId="8">
    <w:abstractNumId w:val="0"/>
  </w:num>
  <w:num w:numId="9">
    <w:abstractNumId w:val="7"/>
  </w:num>
  <w:num w:numId="10">
    <w:abstractNumId w:val="14"/>
  </w:num>
  <w:num w:numId="11">
    <w:abstractNumId w:val="22"/>
  </w:num>
  <w:num w:numId="12">
    <w:abstractNumId w:val="2"/>
  </w:num>
  <w:num w:numId="13">
    <w:abstractNumId w:val="16"/>
  </w:num>
  <w:num w:numId="14">
    <w:abstractNumId w:val="12"/>
  </w:num>
  <w:num w:numId="15">
    <w:abstractNumId w:val="25"/>
  </w:num>
  <w:num w:numId="16">
    <w:abstractNumId w:val="19"/>
  </w:num>
  <w:num w:numId="17">
    <w:abstractNumId w:val="3"/>
  </w:num>
  <w:num w:numId="18">
    <w:abstractNumId w:val="5"/>
  </w:num>
  <w:num w:numId="19">
    <w:abstractNumId w:val="21"/>
  </w:num>
  <w:num w:numId="20">
    <w:abstractNumId w:val="20"/>
  </w:num>
  <w:num w:numId="21">
    <w:abstractNumId w:val="18"/>
  </w:num>
  <w:num w:numId="22">
    <w:abstractNumId w:val="1"/>
  </w:num>
  <w:num w:numId="23">
    <w:abstractNumId w:val="11"/>
  </w:num>
  <w:num w:numId="24">
    <w:abstractNumId w:val="8"/>
  </w:num>
  <w:num w:numId="25">
    <w:abstractNumId w:val="15"/>
  </w:num>
  <w:num w:numId="26">
    <w:abstractNumId w:val="1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15"/>
    <w:rsid w:val="00044C07"/>
    <w:rsid w:val="00063DE4"/>
    <w:rsid w:val="00074A26"/>
    <w:rsid w:val="00076256"/>
    <w:rsid w:val="00077B77"/>
    <w:rsid w:val="00084575"/>
    <w:rsid w:val="000923DF"/>
    <w:rsid w:val="00094666"/>
    <w:rsid w:val="000A48B5"/>
    <w:rsid w:val="000C5915"/>
    <w:rsid w:val="000D6FDF"/>
    <w:rsid w:val="00115DDA"/>
    <w:rsid w:val="001232A8"/>
    <w:rsid w:val="0012627C"/>
    <w:rsid w:val="00132BBB"/>
    <w:rsid w:val="001432A6"/>
    <w:rsid w:val="00167556"/>
    <w:rsid w:val="001774B2"/>
    <w:rsid w:val="0018537B"/>
    <w:rsid w:val="00185B20"/>
    <w:rsid w:val="001B4B33"/>
    <w:rsid w:val="001C0809"/>
    <w:rsid w:val="001E0D5B"/>
    <w:rsid w:val="001E2452"/>
    <w:rsid w:val="001F737D"/>
    <w:rsid w:val="00210526"/>
    <w:rsid w:val="002110B1"/>
    <w:rsid w:val="00213D29"/>
    <w:rsid w:val="00244B76"/>
    <w:rsid w:val="0027100B"/>
    <w:rsid w:val="00275925"/>
    <w:rsid w:val="00287FAD"/>
    <w:rsid w:val="00297065"/>
    <w:rsid w:val="002A1C74"/>
    <w:rsid w:val="002A5CD3"/>
    <w:rsid w:val="002B1497"/>
    <w:rsid w:val="002B4619"/>
    <w:rsid w:val="002D0391"/>
    <w:rsid w:val="002F0D67"/>
    <w:rsid w:val="002F6D4C"/>
    <w:rsid w:val="00312420"/>
    <w:rsid w:val="00320400"/>
    <w:rsid w:val="00352D82"/>
    <w:rsid w:val="0036202F"/>
    <w:rsid w:val="00372AB1"/>
    <w:rsid w:val="003B0977"/>
    <w:rsid w:val="003D1235"/>
    <w:rsid w:val="003E2A8E"/>
    <w:rsid w:val="003F0CC6"/>
    <w:rsid w:val="003F157F"/>
    <w:rsid w:val="003F3E9E"/>
    <w:rsid w:val="003F54A0"/>
    <w:rsid w:val="003F656F"/>
    <w:rsid w:val="00404B18"/>
    <w:rsid w:val="0040548A"/>
    <w:rsid w:val="00414E99"/>
    <w:rsid w:val="0041624C"/>
    <w:rsid w:val="00431D09"/>
    <w:rsid w:val="00442833"/>
    <w:rsid w:val="00445B25"/>
    <w:rsid w:val="00477683"/>
    <w:rsid w:val="00484065"/>
    <w:rsid w:val="004848F5"/>
    <w:rsid w:val="004931A5"/>
    <w:rsid w:val="004A6EA3"/>
    <w:rsid w:val="004B5AF1"/>
    <w:rsid w:val="004B5C8A"/>
    <w:rsid w:val="004C0CA5"/>
    <w:rsid w:val="004C2959"/>
    <w:rsid w:val="004E04A9"/>
    <w:rsid w:val="004E0978"/>
    <w:rsid w:val="004E3560"/>
    <w:rsid w:val="004E7642"/>
    <w:rsid w:val="0053338E"/>
    <w:rsid w:val="005337B0"/>
    <w:rsid w:val="005445F8"/>
    <w:rsid w:val="0055597C"/>
    <w:rsid w:val="00560118"/>
    <w:rsid w:val="00561CCD"/>
    <w:rsid w:val="00567DB0"/>
    <w:rsid w:val="00575E75"/>
    <w:rsid w:val="005765D5"/>
    <w:rsid w:val="005945AF"/>
    <w:rsid w:val="005A56D4"/>
    <w:rsid w:val="005B57B8"/>
    <w:rsid w:val="005B71DC"/>
    <w:rsid w:val="005C2CED"/>
    <w:rsid w:val="00607EF0"/>
    <w:rsid w:val="00627155"/>
    <w:rsid w:val="00627C30"/>
    <w:rsid w:val="00635EF3"/>
    <w:rsid w:val="00640F45"/>
    <w:rsid w:val="00646A7D"/>
    <w:rsid w:val="00647380"/>
    <w:rsid w:val="006525D5"/>
    <w:rsid w:val="0066148F"/>
    <w:rsid w:val="00662DDF"/>
    <w:rsid w:val="00676EF4"/>
    <w:rsid w:val="006C33E0"/>
    <w:rsid w:val="006C40DF"/>
    <w:rsid w:val="006D2C26"/>
    <w:rsid w:val="00701D36"/>
    <w:rsid w:val="007326B5"/>
    <w:rsid w:val="00732A3D"/>
    <w:rsid w:val="007355ED"/>
    <w:rsid w:val="00740493"/>
    <w:rsid w:val="00766729"/>
    <w:rsid w:val="00770E06"/>
    <w:rsid w:val="007712D0"/>
    <w:rsid w:val="00774BBE"/>
    <w:rsid w:val="007802F8"/>
    <w:rsid w:val="007A392A"/>
    <w:rsid w:val="007B088D"/>
    <w:rsid w:val="007B0AD1"/>
    <w:rsid w:val="007B7FD4"/>
    <w:rsid w:val="007C0593"/>
    <w:rsid w:val="007E187B"/>
    <w:rsid w:val="00811B28"/>
    <w:rsid w:val="008167E2"/>
    <w:rsid w:val="00822415"/>
    <w:rsid w:val="00822BA2"/>
    <w:rsid w:val="008425C0"/>
    <w:rsid w:val="00846341"/>
    <w:rsid w:val="0086790A"/>
    <w:rsid w:val="00874705"/>
    <w:rsid w:val="008948F8"/>
    <w:rsid w:val="008B040D"/>
    <w:rsid w:val="008C7159"/>
    <w:rsid w:val="008D1BBA"/>
    <w:rsid w:val="008E21AE"/>
    <w:rsid w:val="009056BD"/>
    <w:rsid w:val="00912033"/>
    <w:rsid w:val="00932DA6"/>
    <w:rsid w:val="009348B6"/>
    <w:rsid w:val="009561E9"/>
    <w:rsid w:val="009607AE"/>
    <w:rsid w:val="00966080"/>
    <w:rsid w:val="009901F7"/>
    <w:rsid w:val="00996A35"/>
    <w:rsid w:val="009A29EC"/>
    <w:rsid w:val="009B462F"/>
    <w:rsid w:val="009E1432"/>
    <w:rsid w:val="009E6083"/>
    <w:rsid w:val="00A120D8"/>
    <w:rsid w:val="00A12EB4"/>
    <w:rsid w:val="00A277DE"/>
    <w:rsid w:val="00A35202"/>
    <w:rsid w:val="00A400E9"/>
    <w:rsid w:val="00A537AC"/>
    <w:rsid w:val="00A62AA6"/>
    <w:rsid w:val="00A640D0"/>
    <w:rsid w:val="00A80B41"/>
    <w:rsid w:val="00A85202"/>
    <w:rsid w:val="00A87264"/>
    <w:rsid w:val="00AA5CEE"/>
    <w:rsid w:val="00AB0915"/>
    <w:rsid w:val="00AC59B8"/>
    <w:rsid w:val="00AD01C2"/>
    <w:rsid w:val="00AE53A7"/>
    <w:rsid w:val="00AE6076"/>
    <w:rsid w:val="00AE6645"/>
    <w:rsid w:val="00AF7269"/>
    <w:rsid w:val="00AF7547"/>
    <w:rsid w:val="00B020E3"/>
    <w:rsid w:val="00B0306D"/>
    <w:rsid w:val="00B13A55"/>
    <w:rsid w:val="00B15651"/>
    <w:rsid w:val="00B317E0"/>
    <w:rsid w:val="00B40F1A"/>
    <w:rsid w:val="00B502B7"/>
    <w:rsid w:val="00B62FA5"/>
    <w:rsid w:val="00B81550"/>
    <w:rsid w:val="00B82065"/>
    <w:rsid w:val="00B83D02"/>
    <w:rsid w:val="00BB180D"/>
    <w:rsid w:val="00BB3081"/>
    <w:rsid w:val="00BC1FE5"/>
    <w:rsid w:val="00BC212A"/>
    <w:rsid w:val="00BC43FC"/>
    <w:rsid w:val="00BC4BAB"/>
    <w:rsid w:val="00BC5C15"/>
    <w:rsid w:val="00BD2F06"/>
    <w:rsid w:val="00BE2774"/>
    <w:rsid w:val="00BE2862"/>
    <w:rsid w:val="00BE405C"/>
    <w:rsid w:val="00C16F43"/>
    <w:rsid w:val="00C461B1"/>
    <w:rsid w:val="00C670FC"/>
    <w:rsid w:val="00C91F3E"/>
    <w:rsid w:val="00CA0D62"/>
    <w:rsid w:val="00CA5294"/>
    <w:rsid w:val="00CC43A8"/>
    <w:rsid w:val="00CC46B6"/>
    <w:rsid w:val="00CC4A36"/>
    <w:rsid w:val="00CC6146"/>
    <w:rsid w:val="00CD1DCC"/>
    <w:rsid w:val="00CE7174"/>
    <w:rsid w:val="00CF128C"/>
    <w:rsid w:val="00CF2A9B"/>
    <w:rsid w:val="00CF4842"/>
    <w:rsid w:val="00D0071C"/>
    <w:rsid w:val="00D10F7B"/>
    <w:rsid w:val="00D14080"/>
    <w:rsid w:val="00D212E3"/>
    <w:rsid w:val="00D34685"/>
    <w:rsid w:val="00D35127"/>
    <w:rsid w:val="00D406B0"/>
    <w:rsid w:val="00D44214"/>
    <w:rsid w:val="00D513F4"/>
    <w:rsid w:val="00D57BA4"/>
    <w:rsid w:val="00D83BEE"/>
    <w:rsid w:val="00D91FA2"/>
    <w:rsid w:val="00DA41C7"/>
    <w:rsid w:val="00DA4A6C"/>
    <w:rsid w:val="00DB343E"/>
    <w:rsid w:val="00DB5936"/>
    <w:rsid w:val="00DC2232"/>
    <w:rsid w:val="00DD1989"/>
    <w:rsid w:val="00DF3280"/>
    <w:rsid w:val="00E024D4"/>
    <w:rsid w:val="00E02C66"/>
    <w:rsid w:val="00E079C0"/>
    <w:rsid w:val="00E26388"/>
    <w:rsid w:val="00E3293E"/>
    <w:rsid w:val="00E41C65"/>
    <w:rsid w:val="00E63812"/>
    <w:rsid w:val="00E63A82"/>
    <w:rsid w:val="00E71C69"/>
    <w:rsid w:val="00E74FEB"/>
    <w:rsid w:val="00E833A3"/>
    <w:rsid w:val="00E86FD7"/>
    <w:rsid w:val="00EC04DD"/>
    <w:rsid w:val="00ED27EA"/>
    <w:rsid w:val="00EF7274"/>
    <w:rsid w:val="00F04B60"/>
    <w:rsid w:val="00F054F0"/>
    <w:rsid w:val="00F1437D"/>
    <w:rsid w:val="00F15481"/>
    <w:rsid w:val="00F50A8B"/>
    <w:rsid w:val="00F54D4E"/>
    <w:rsid w:val="00F666F1"/>
    <w:rsid w:val="00F7544A"/>
    <w:rsid w:val="00F85F11"/>
    <w:rsid w:val="00FA0247"/>
    <w:rsid w:val="00FA1E3C"/>
    <w:rsid w:val="00FB7DAD"/>
    <w:rsid w:val="00FC6963"/>
    <w:rsid w:val="00FD66C5"/>
    <w:rsid w:val="00FD7CC6"/>
    <w:rsid w:val="00FE50FF"/>
    <w:rsid w:val="00FE51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94666"/>
    <w:pPr>
      <w:keepNext/>
      <w:spacing w:after="0" w:line="240" w:lineRule="auto"/>
      <w:jc w:val="center"/>
      <w:outlineLvl w:val="0"/>
    </w:pPr>
    <w:rPr>
      <w:rFonts w:ascii="Times New Roman" w:eastAsia="Times New Roman" w:hAnsi="Times New Roman"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04DD"/>
    <w:rPr>
      <w:color w:val="0000FF" w:themeColor="hyperlink"/>
      <w:u w:val="single"/>
    </w:rPr>
  </w:style>
  <w:style w:type="character" w:customStyle="1" w:styleId="s0">
    <w:name w:val="s0"/>
    <w:basedOn w:val="a0"/>
    <w:rsid w:val="00063DE4"/>
    <w:rPr>
      <w:rFonts w:ascii="Times New Roman" w:hAnsi="Times New Roman" w:cs="Times New Roman" w:hint="default"/>
      <w:b w:val="0"/>
      <w:bCs w:val="0"/>
      <w:i w:val="0"/>
      <w:iCs w:val="0"/>
      <w:color w:val="000000"/>
    </w:rPr>
  </w:style>
  <w:style w:type="paragraph" w:styleId="a4">
    <w:name w:val="footer"/>
    <w:basedOn w:val="a"/>
    <w:link w:val="a5"/>
    <w:uiPriority w:val="99"/>
    <w:rsid w:val="00676EF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676EF4"/>
    <w:rPr>
      <w:rFonts w:ascii="Times New Roman" w:eastAsia="Times New Roman" w:hAnsi="Times New Roman" w:cs="Times New Roman"/>
      <w:sz w:val="24"/>
      <w:szCs w:val="24"/>
      <w:lang w:eastAsia="ru-RU"/>
    </w:rPr>
  </w:style>
  <w:style w:type="character" w:styleId="a6">
    <w:name w:val="page number"/>
    <w:basedOn w:val="a0"/>
    <w:rsid w:val="00676EF4"/>
  </w:style>
  <w:style w:type="paragraph" w:customStyle="1" w:styleId="a7">
    <w:name w:val="Знак"/>
    <w:basedOn w:val="a"/>
    <w:autoRedefine/>
    <w:rsid w:val="00AC59B8"/>
    <w:pPr>
      <w:spacing w:after="160" w:line="240" w:lineRule="exact"/>
    </w:pPr>
    <w:rPr>
      <w:rFonts w:ascii="Times New Roman" w:eastAsia="SimSun" w:hAnsi="Times New Roman" w:cs="Times New Roman"/>
      <w:b/>
      <w:sz w:val="28"/>
      <w:szCs w:val="24"/>
      <w:lang w:val="en-US"/>
    </w:rPr>
  </w:style>
  <w:style w:type="paragraph" w:styleId="a8">
    <w:name w:val="List Paragraph"/>
    <w:basedOn w:val="a"/>
    <w:uiPriority w:val="34"/>
    <w:qFormat/>
    <w:rsid w:val="00635EF3"/>
    <w:pPr>
      <w:ind w:left="720"/>
      <w:contextualSpacing/>
    </w:pPr>
  </w:style>
  <w:style w:type="paragraph" w:styleId="a9">
    <w:name w:val="Balloon Text"/>
    <w:basedOn w:val="a"/>
    <w:link w:val="aa"/>
    <w:uiPriority w:val="99"/>
    <w:semiHidden/>
    <w:unhideWhenUsed/>
    <w:rsid w:val="004C0C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0CA5"/>
    <w:rPr>
      <w:rFonts w:ascii="Tahoma" w:hAnsi="Tahoma" w:cs="Tahoma"/>
      <w:sz w:val="16"/>
      <w:szCs w:val="16"/>
    </w:rPr>
  </w:style>
  <w:style w:type="character" w:customStyle="1" w:styleId="ab">
    <w:name w:val="Обычный (веб) Знак"/>
    <w:aliases w:val="Знак4 Знак Знак1,Обычный (Web) Знак,Знак4 Знак1,Знак4 Знак Знак Знак,Знак4 Знак Знак Знак Знак Знак,Обычный (Web)1 Знак,Обычный (веб)1 Знак,Обычный (веб)1 Знак Знак Зн Знак,Обычный (веб)1 Знак Знак Зн Знак Знак Знак Знак"/>
    <w:link w:val="ac"/>
    <w:uiPriority w:val="34"/>
    <w:locked/>
    <w:rsid w:val="005B71DC"/>
    <w:rPr>
      <w:rFonts w:ascii="Times New Roman" w:eastAsia="Times New Roman" w:hAnsi="Times New Roman" w:cs="Times New Roman"/>
      <w:sz w:val="24"/>
      <w:szCs w:val="24"/>
    </w:rPr>
  </w:style>
  <w:style w:type="paragraph" w:styleId="ac">
    <w:name w:val="Normal (Web)"/>
    <w:aliases w:val="Знак4 Знак,Обычный (Web),Знак4,Знак4 Знак Знак,Знак4 Знак Знак Знак Знак,Обычный (Web)1,Обычный (веб)1,Обычный (веб)1 Знак Знак Зн,Обычный (веб)1 Знак Знак Зн Знак Знак Знак,Обычный (веб)1 Знак Знак Зн Знак Знак"/>
    <w:basedOn w:val="a"/>
    <w:link w:val="ab"/>
    <w:uiPriority w:val="99"/>
    <w:unhideWhenUsed/>
    <w:qFormat/>
    <w:rsid w:val="005B7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Знак"/>
    <w:basedOn w:val="a"/>
    <w:autoRedefine/>
    <w:rsid w:val="004B5AF1"/>
    <w:pPr>
      <w:spacing w:after="160" w:line="240" w:lineRule="exact"/>
    </w:pPr>
    <w:rPr>
      <w:rFonts w:ascii="Times New Roman" w:eastAsia="SimSun" w:hAnsi="Times New Roman" w:cs="Times New Roman"/>
      <w:b/>
      <w:sz w:val="28"/>
      <w:szCs w:val="24"/>
      <w:lang w:val="en-US"/>
    </w:rPr>
  </w:style>
  <w:style w:type="table" w:styleId="ae">
    <w:name w:val="Table Grid"/>
    <w:basedOn w:val="a1"/>
    <w:rsid w:val="005C2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C40DF"/>
  </w:style>
  <w:style w:type="character" w:customStyle="1" w:styleId="s1">
    <w:name w:val="s1"/>
    <w:basedOn w:val="a0"/>
    <w:rsid w:val="00D34685"/>
  </w:style>
  <w:style w:type="paragraph" w:styleId="af">
    <w:name w:val="footnote text"/>
    <w:basedOn w:val="a"/>
    <w:link w:val="af0"/>
    <w:uiPriority w:val="99"/>
    <w:semiHidden/>
    <w:unhideWhenUsed/>
    <w:rsid w:val="00084575"/>
    <w:pPr>
      <w:spacing w:after="0" w:line="240" w:lineRule="auto"/>
    </w:pPr>
    <w:rPr>
      <w:sz w:val="20"/>
      <w:szCs w:val="20"/>
    </w:rPr>
  </w:style>
  <w:style w:type="character" w:customStyle="1" w:styleId="af0">
    <w:name w:val="Текст сноски Знак"/>
    <w:basedOn w:val="a0"/>
    <w:link w:val="af"/>
    <w:uiPriority w:val="99"/>
    <w:semiHidden/>
    <w:rsid w:val="00084575"/>
    <w:rPr>
      <w:sz w:val="20"/>
      <w:szCs w:val="20"/>
    </w:rPr>
  </w:style>
  <w:style w:type="character" w:styleId="af1">
    <w:name w:val="footnote reference"/>
    <w:basedOn w:val="a0"/>
    <w:semiHidden/>
    <w:unhideWhenUsed/>
    <w:rsid w:val="00084575"/>
    <w:rPr>
      <w:vertAlign w:val="superscript"/>
    </w:rPr>
  </w:style>
  <w:style w:type="paragraph" w:customStyle="1" w:styleId="af2">
    <w:name w:val="Знак"/>
    <w:basedOn w:val="a"/>
    <w:autoRedefine/>
    <w:rsid w:val="00FD66C5"/>
    <w:pPr>
      <w:spacing w:after="160" w:line="240" w:lineRule="exact"/>
    </w:pPr>
    <w:rPr>
      <w:rFonts w:ascii="Times New Roman" w:eastAsia="SimSun" w:hAnsi="Times New Roman" w:cs="Times New Roman"/>
      <w:b/>
      <w:sz w:val="28"/>
      <w:szCs w:val="24"/>
      <w:lang w:val="en-US"/>
    </w:rPr>
  </w:style>
  <w:style w:type="character" w:customStyle="1" w:styleId="10">
    <w:name w:val="Заголовок 1 Знак"/>
    <w:basedOn w:val="a0"/>
    <w:link w:val="1"/>
    <w:rsid w:val="00094666"/>
    <w:rPr>
      <w:rFonts w:ascii="Times New Roman" w:eastAsia="Times New Roman" w:hAnsi="Times New Roman" w:cs="Times New Roman"/>
      <w:b/>
      <w:sz w:val="26"/>
      <w:szCs w:val="20"/>
    </w:rPr>
  </w:style>
  <w:style w:type="paragraph" w:styleId="af3">
    <w:name w:val="Body Text"/>
    <w:basedOn w:val="a"/>
    <w:link w:val="af4"/>
    <w:rsid w:val="00094666"/>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094666"/>
    <w:rPr>
      <w:rFonts w:ascii="Times New Roman" w:eastAsia="Times New Roman" w:hAnsi="Times New Roman" w:cs="Times New Roman"/>
      <w:sz w:val="24"/>
      <w:szCs w:val="24"/>
      <w:lang w:eastAsia="ru-RU"/>
    </w:rPr>
  </w:style>
  <w:style w:type="paragraph" w:styleId="3">
    <w:name w:val="Body Text 3"/>
    <w:basedOn w:val="a"/>
    <w:link w:val="30"/>
    <w:rsid w:val="0009466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094666"/>
    <w:rPr>
      <w:rFonts w:ascii="Times New Roman" w:eastAsia="Times New Roman" w:hAnsi="Times New Roman" w:cs="Times New Roman"/>
      <w:sz w:val="16"/>
      <w:szCs w:val="16"/>
      <w:lang w:eastAsia="ru-RU"/>
    </w:rPr>
  </w:style>
  <w:style w:type="paragraph" w:styleId="af5">
    <w:name w:val="Title"/>
    <w:basedOn w:val="a"/>
    <w:link w:val="af6"/>
    <w:qFormat/>
    <w:rsid w:val="00094666"/>
    <w:pPr>
      <w:spacing w:after="0" w:line="240" w:lineRule="auto"/>
      <w:jc w:val="center"/>
    </w:pPr>
    <w:rPr>
      <w:rFonts w:ascii="Times New Roman" w:eastAsia="Times New Roman" w:hAnsi="Times New Roman" w:cs="Times New Roman"/>
      <w:sz w:val="24"/>
      <w:szCs w:val="20"/>
    </w:rPr>
  </w:style>
  <w:style w:type="character" w:customStyle="1" w:styleId="af6">
    <w:name w:val="Название Знак"/>
    <w:basedOn w:val="a0"/>
    <w:link w:val="af5"/>
    <w:rsid w:val="00094666"/>
    <w:rPr>
      <w:rFonts w:ascii="Times New Roman" w:eastAsia="Times New Roman" w:hAnsi="Times New Roman" w:cs="Times New Roman"/>
      <w:sz w:val="24"/>
      <w:szCs w:val="20"/>
    </w:rPr>
  </w:style>
  <w:style w:type="paragraph" w:styleId="af7">
    <w:name w:val="header"/>
    <w:basedOn w:val="a"/>
    <w:link w:val="af8"/>
    <w:uiPriority w:val="99"/>
    <w:unhideWhenUsed/>
    <w:rsid w:val="00FC6963"/>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FC6963"/>
  </w:style>
  <w:style w:type="paragraph" w:styleId="af9">
    <w:name w:val="No Spacing"/>
    <w:uiPriority w:val="1"/>
    <w:qFormat/>
    <w:rsid w:val="002A1C74"/>
    <w:pPr>
      <w:spacing w:after="0" w:line="240" w:lineRule="auto"/>
    </w:pPr>
    <w:rPr>
      <w:rFonts w:ascii="Calibri" w:eastAsia="Calibri" w:hAnsi="Calibri" w:cs="Times New Roman"/>
    </w:rPr>
  </w:style>
  <w:style w:type="paragraph" w:customStyle="1" w:styleId="afa">
    <w:name w:val="Знак"/>
    <w:basedOn w:val="a"/>
    <w:autoRedefine/>
    <w:rsid w:val="008D1BBA"/>
    <w:pPr>
      <w:spacing w:after="160" w:line="240" w:lineRule="exact"/>
    </w:pPr>
    <w:rPr>
      <w:rFonts w:ascii="Times New Roman" w:eastAsia="SimSun" w:hAnsi="Times New Roman" w:cs="Times New Roman"/>
      <w:b/>
      <w:sz w:val="28"/>
      <w:szCs w:val="24"/>
      <w:lang w:val="en-US"/>
    </w:rPr>
  </w:style>
  <w:style w:type="paragraph" w:customStyle="1" w:styleId="afb">
    <w:name w:val="Знак"/>
    <w:basedOn w:val="a"/>
    <w:autoRedefine/>
    <w:rsid w:val="003F3E9E"/>
    <w:pPr>
      <w:spacing w:after="160" w:line="240" w:lineRule="exact"/>
    </w:pPr>
    <w:rPr>
      <w:rFonts w:ascii="Times New Roman" w:eastAsia="SimSun" w:hAnsi="Times New Roman" w:cs="Times New Roman"/>
      <w:b/>
      <w:sz w:val="28"/>
      <w:szCs w:val="24"/>
      <w:lang w:val="en-US"/>
    </w:rPr>
  </w:style>
  <w:style w:type="character" w:styleId="afc">
    <w:name w:val="Strong"/>
    <w:basedOn w:val="a0"/>
    <w:uiPriority w:val="22"/>
    <w:qFormat/>
    <w:rsid w:val="003F3E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94666"/>
    <w:pPr>
      <w:keepNext/>
      <w:spacing w:after="0" w:line="240" w:lineRule="auto"/>
      <w:jc w:val="center"/>
      <w:outlineLvl w:val="0"/>
    </w:pPr>
    <w:rPr>
      <w:rFonts w:ascii="Times New Roman" w:eastAsia="Times New Roman" w:hAnsi="Times New Roman"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04DD"/>
    <w:rPr>
      <w:color w:val="0000FF" w:themeColor="hyperlink"/>
      <w:u w:val="single"/>
    </w:rPr>
  </w:style>
  <w:style w:type="character" w:customStyle="1" w:styleId="s0">
    <w:name w:val="s0"/>
    <w:basedOn w:val="a0"/>
    <w:rsid w:val="00063DE4"/>
    <w:rPr>
      <w:rFonts w:ascii="Times New Roman" w:hAnsi="Times New Roman" w:cs="Times New Roman" w:hint="default"/>
      <w:b w:val="0"/>
      <w:bCs w:val="0"/>
      <w:i w:val="0"/>
      <w:iCs w:val="0"/>
      <w:color w:val="000000"/>
    </w:rPr>
  </w:style>
  <w:style w:type="paragraph" w:styleId="a4">
    <w:name w:val="footer"/>
    <w:basedOn w:val="a"/>
    <w:link w:val="a5"/>
    <w:uiPriority w:val="99"/>
    <w:rsid w:val="00676EF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676EF4"/>
    <w:rPr>
      <w:rFonts w:ascii="Times New Roman" w:eastAsia="Times New Roman" w:hAnsi="Times New Roman" w:cs="Times New Roman"/>
      <w:sz w:val="24"/>
      <w:szCs w:val="24"/>
      <w:lang w:eastAsia="ru-RU"/>
    </w:rPr>
  </w:style>
  <w:style w:type="character" w:styleId="a6">
    <w:name w:val="page number"/>
    <w:basedOn w:val="a0"/>
    <w:rsid w:val="00676EF4"/>
  </w:style>
  <w:style w:type="paragraph" w:customStyle="1" w:styleId="a7">
    <w:name w:val="Знак"/>
    <w:basedOn w:val="a"/>
    <w:autoRedefine/>
    <w:rsid w:val="00AC59B8"/>
    <w:pPr>
      <w:spacing w:after="160" w:line="240" w:lineRule="exact"/>
    </w:pPr>
    <w:rPr>
      <w:rFonts w:ascii="Times New Roman" w:eastAsia="SimSun" w:hAnsi="Times New Roman" w:cs="Times New Roman"/>
      <w:b/>
      <w:sz w:val="28"/>
      <w:szCs w:val="24"/>
      <w:lang w:val="en-US"/>
    </w:rPr>
  </w:style>
  <w:style w:type="paragraph" w:styleId="a8">
    <w:name w:val="List Paragraph"/>
    <w:basedOn w:val="a"/>
    <w:uiPriority w:val="34"/>
    <w:qFormat/>
    <w:rsid w:val="00635EF3"/>
    <w:pPr>
      <w:ind w:left="720"/>
      <w:contextualSpacing/>
    </w:pPr>
  </w:style>
  <w:style w:type="paragraph" w:styleId="a9">
    <w:name w:val="Balloon Text"/>
    <w:basedOn w:val="a"/>
    <w:link w:val="aa"/>
    <w:uiPriority w:val="99"/>
    <w:semiHidden/>
    <w:unhideWhenUsed/>
    <w:rsid w:val="004C0C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0CA5"/>
    <w:rPr>
      <w:rFonts w:ascii="Tahoma" w:hAnsi="Tahoma" w:cs="Tahoma"/>
      <w:sz w:val="16"/>
      <w:szCs w:val="16"/>
    </w:rPr>
  </w:style>
  <w:style w:type="character" w:customStyle="1" w:styleId="ab">
    <w:name w:val="Обычный (веб) Знак"/>
    <w:aliases w:val="Знак4 Знак Знак1,Обычный (Web) Знак,Знак4 Знак1,Знак4 Знак Знак Знак,Знак4 Знак Знак Знак Знак Знак,Обычный (Web)1 Знак,Обычный (веб)1 Знак,Обычный (веб)1 Знак Знак Зн Знак,Обычный (веб)1 Знак Знак Зн Знак Знак Знак Знак"/>
    <w:link w:val="ac"/>
    <w:uiPriority w:val="34"/>
    <w:locked/>
    <w:rsid w:val="005B71DC"/>
    <w:rPr>
      <w:rFonts w:ascii="Times New Roman" w:eastAsia="Times New Roman" w:hAnsi="Times New Roman" w:cs="Times New Roman"/>
      <w:sz w:val="24"/>
      <w:szCs w:val="24"/>
    </w:rPr>
  </w:style>
  <w:style w:type="paragraph" w:styleId="ac">
    <w:name w:val="Normal (Web)"/>
    <w:aliases w:val="Знак4 Знак,Обычный (Web),Знак4,Знак4 Знак Знак,Знак4 Знак Знак Знак Знак,Обычный (Web)1,Обычный (веб)1,Обычный (веб)1 Знак Знак Зн,Обычный (веб)1 Знак Знак Зн Знак Знак Знак,Обычный (веб)1 Знак Знак Зн Знак Знак"/>
    <w:basedOn w:val="a"/>
    <w:link w:val="ab"/>
    <w:uiPriority w:val="99"/>
    <w:unhideWhenUsed/>
    <w:qFormat/>
    <w:rsid w:val="005B7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Знак"/>
    <w:basedOn w:val="a"/>
    <w:autoRedefine/>
    <w:rsid w:val="004B5AF1"/>
    <w:pPr>
      <w:spacing w:after="160" w:line="240" w:lineRule="exact"/>
    </w:pPr>
    <w:rPr>
      <w:rFonts w:ascii="Times New Roman" w:eastAsia="SimSun" w:hAnsi="Times New Roman" w:cs="Times New Roman"/>
      <w:b/>
      <w:sz w:val="28"/>
      <w:szCs w:val="24"/>
      <w:lang w:val="en-US"/>
    </w:rPr>
  </w:style>
  <w:style w:type="table" w:styleId="ae">
    <w:name w:val="Table Grid"/>
    <w:basedOn w:val="a1"/>
    <w:rsid w:val="005C2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C40DF"/>
  </w:style>
  <w:style w:type="character" w:customStyle="1" w:styleId="s1">
    <w:name w:val="s1"/>
    <w:basedOn w:val="a0"/>
    <w:rsid w:val="00D34685"/>
  </w:style>
  <w:style w:type="paragraph" w:styleId="af">
    <w:name w:val="footnote text"/>
    <w:basedOn w:val="a"/>
    <w:link w:val="af0"/>
    <w:uiPriority w:val="99"/>
    <w:semiHidden/>
    <w:unhideWhenUsed/>
    <w:rsid w:val="00084575"/>
    <w:pPr>
      <w:spacing w:after="0" w:line="240" w:lineRule="auto"/>
    </w:pPr>
    <w:rPr>
      <w:sz w:val="20"/>
      <w:szCs w:val="20"/>
    </w:rPr>
  </w:style>
  <w:style w:type="character" w:customStyle="1" w:styleId="af0">
    <w:name w:val="Текст сноски Знак"/>
    <w:basedOn w:val="a0"/>
    <w:link w:val="af"/>
    <w:uiPriority w:val="99"/>
    <w:semiHidden/>
    <w:rsid w:val="00084575"/>
    <w:rPr>
      <w:sz w:val="20"/>
      <w:szCs w:val="20"/>
    </w:rPr>
  </w:style>
  <w:style w:type="character" w:styleId="af1">
    <w:name w:val="footnote reference"/>
    <w:basedOn w:val="a0"/>
    <w:semiHidden/>
    <w:unhideWhenUsed/>
    <w:rsid w:val="00084575"/>
    <w:rPr>
      <w:vertAlign w:val="superscript"/>
    </w:rPr>
  </w:style>
  <w:style w:type="paragraph" w:customStyle="1" w:styleId="af2">
    <w:name w:val="Знак"/>
    <w:basedOn w:val="a"/>
    <w:autoRedefine/>
    <w:rsid w:val="00FD66C5"/>
    <w:pPr>
      <w:spacing w:after="160" w:line="240" w:lineRule="exact"/>
    </w:pPr>
    <w:rPr>
      <w:rFonts w:ascii="Times New Roman" w:eastAsia="SimSun" w:hAnsi="Times New Roman" w:cs="Times New Roman"/>
      <w:b/>
      <w:sz w:val="28"/>
      <w:szCs w:val="24"/>
      <w:lang w:val="en-US"/>
    </w:rPr>
  </w:style>
  <w:style w:type="character" w:customStyle="1" w:styleId="10">
    <w:name w:val="Заголовок 1 Знак"/>
    <w:basedOn w:val="a0"/>
    <w:link w:val="1"/>
    <w:rsid w:val="00094666"/>
    <w:rPr>
      <w:rFonts w:ascii="Times New Roman" w:eastAsia="Times New Roman" w:hAnsi="Times New Roman" w:cs="Times New Roman"/>
      <w:b/>
      <w:sz w:val="26"/>
      <w:szCs w:val="20"/>
    </w:rPr>
  </w:style>
  <w:style w:type="paragraph" w:styleId="af3">
    <w:name w:val="Body Text"/>
    <w:basedOn w:val="a"/>
    <w:link w:val="af4"/>
    <w:rsid w:val="00094666"/>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094666"/>
    <w:rPr>
      <w:rFonts w:ascii="Times New Roman" w:eastAsia="Times New Roman" w:hAnsi="Times New Roman" w:cs="Times New Roman"/>
      <w:sz w:val="24"/>
      <w:szCs w:val="24"/>
      <w:lang w:eastAsia="ru-RU"/>
    </w:rPr>
  </w:style>
  <w:style w:type="paragraph" w:styleId="3">
    <w:name w:val="Body Text 3"/>
    <w:basedOn w:val="a"/>
    <w:link w:val="30"/>
    <w:rsid w:val="0009466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094666"/>
    <w:rPr>
      <w:rFonts w:ascii="Times New Roman" w:eastAsia="Times New Roman" w:hAnsi="Times New Roman" w:cs="Times New Roman"/>
      <w:sz w:val="16"/>
      <w:szCs w:val="16"/>
      <w:lang w:eastAsia="ru-RU"/>
    </w:rPr>
  </w:style>
  <w:style w:type="paragraph" w:styleId="af5">
    <w:name w:val="Title"/>
    <w:basedOn w:val="a"/>
    <w:link w:val="af6"/>
    <w:qFormat/>
    <w:rsid w:val="00094666"/>
    <w:pPr>
      <w:spacing w:after="0" w:line="240" w:lineRule="auto"/>
      <w:jc w:val="center"/>
    </w:pPr>
    <w:rPr>
      <w:rFonts w:ascii="Times New Roman" w:eastAsia="Times New Roman" w:hAnsi="Times New Roman" w:cs="Times New Roman"/>
      <w:sz w:val="24"/>
      <w:szCs w:val="20"/>
    </w:rPr>
  </w:style>
  <w:style w:type="character" w:customStyle="1" w:styleId="af6">
    <w:name w:val="Название Знак"/>
    <w:basedOn w:val="a0"/>
    <w:link w:val="af5"/>
    <w:rsid w:val="00094666"/>
    <w:rPr>
      <w:rFonts w:ascii="Times New Roman" w:eastAsia="Times New Roman" w:hAnsi="Times New Roman" w:cs="Times New Roman"/>
      <w:sz w:val="24"/>
      <w:szCs w:val="20"/>
    </w:rPr>
  </w:style>
  <w:style w:type="paragraph" w:styleId="af7">
    <w:name w:val="header"/>
    <w:basedOn w:val="a"/>
    <w:link w:val="af8"/>
    <w:uiPriority w:val="99"/>
    <w:unhideWhenUsed/>
    <w:rsid w:val="00FC6963"/>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FC6963"/>
  </w:style>
  <w:style w:type="paragraph" w:styleId="af9">
    <w:name w:val="No Spacing"/>
    <w:uiPriority w:val="1"/>
    <w:qFormat/>
    <w:rsid w:val="002A1C74"/>
    <w:pPr>
      <w:spacing w:after="0" w:line="240" w:lineRule="auto"/>
    </w:pPr>
    <w:rPr>
      <w:rFonts w:ascii="Calibri" w:eastAsia="Calibri" w:hAnsi="Calibri" w:cs="Times New Roman"/>
    </w:rPr>
  </w:style>
  <w:style w:type="paragraph" w:customStyle="1" w:styleId="afa">
    <w:name w:val="Знак"/>
    <w:basedOn w:val="a"/>
    <w:autoRedefine/>
    <w:rsid w:val="008D1BBA"/>
    <w:pPr>
      <w:spacing w:after="160" w:line="240" w:lineRule="exact"/>
    </w:pPr>
    <w:rPr>
      <w:rFonts w:ascii="Times New Roman" w:eastAsia="SimSun" w:hAnsi="Times New Roman" w:cs="Times New Roman"/>
      <w:b/>
      <w:sz w:val="28"/>
      <w:szCs w:val="24"/>
      <w:lang w:val="en-US"/>
    </w:rPr>
  </w:style>
  <w:style w:type="paragraph" w:customStyle="1" w:styleId="afb">
    <w:name w:val="Знак"/>
    <w:basedOn w:val="a"/>
    <w:autoRedefine/>
    <w:rsid w:val="003F3E9E"/>
    <w:pPr>
      <w:spacing w:after="160" w:line="240" w:lineRule="exact"/>
    </w:pPr>
    <w:rPr>
      <w:rFonts w:ascii="Times New Roman" w:eastAsia="SimSun" w:hAnsi="Times New Roman" w:cs="Times New Roman"/>
      <w:b/>
      <w:sz w:val="28"/>
      <w:szCs w:val="24"/>
      <w:lang w:val="en-US"/>
    </w:rPr>
  </w:style>
  <w:style w:type="character" w:styleId="afc">
    <w:name w:val="Strong"/>
    <w:basedOn w:val="a0"/>
    <w:uiPriority w:val="22"/>
    <w:qFormat/>
    <w:rsid w:val="003F3E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3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com/url?sa=t&amp;rct=j&amp;q=&amp;esrc=s&amp;source=web&amp;cd=2&amp;cad=rja&amp;uact=8&amp;ved=0CCYQFjAB&amp;url=http%3A%2F%2Fwww.online.ua%2F&amp;ei=IWOdVbOFDsXLyAOHp47gCg&amp;usg=AFQjCNE-BbSsty5aEexq17CW_z94PNFfRg&amp;sig2=juTVmAph9HFpDiHdAcU5Bg&amp;bvm=bv.96952980,d.bG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sa=t&amp;rct=j&amp;q=&amp;esrc=s&amp;source=web&amp;cd=1&amp;cad=rja&amp;uact=8&amp;ved=0CB0QFjAA&amp;url=https%3A%2F%2Fwww.whatsapp.com%2F%3Fl%3Dru&amp;ei=DWadVZXJL4rXyQP6wpzICg&amp;usg=AFQjCNHaav8haeZzrqzbrkbpZI1dccRwyw&amp;sig2=5hOM4MW2E1gE5VKLp5jowg&amp;bvm=bv.96952980,d.bGQ"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ogle.com/url?sa=t&amp;rct=j&amp;q=&amp;esrc=s&amp;source=web&amp;cd=2&amp;cad=rja&amp;uact=8&amp;ved=0CCYQFjAB&amp;url=http%3A%2F%2Fwww.online.ua%2F&amp;ei=IWOdVbOFDsXLyAOHp47gCg&amp;usg=AFQjCNE-BbSsty5aEexq17CW_z94PNFfRg&amp;sig2=juTVmAph9HFpDiHdAcU5Bg&amp;bvm=bv.96952980,d.bGQ" TargetMode="External"/><Relationship Id="rId4" Type="http://schemas.microsoft.com/office/2007/relationships/stylesWithEffects" Target="stylesWithEffects.xml"/><Relationship Id="rId9" Type="http://schemas.openxmlformats.org/officeDocument/2006/relationships/hyperlink" Target="http://online.zakon.kz/Document/?link_id=1000007176"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05AB5-4137-417F-9FB1-BFEBB11C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3391</Words>
  <Characters>19334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Katya_Zubr</dc:creator>
  <cp:lastModifiedBy>1</cp:lastModifiedBy>
  <cp:revision>6</cp:revision>
  <cp:lastPrinted>2017-02-14T05:36:00Z</cp:lastPrinted>
  <dcterms:created xsi:type="dcterms:W3CDTF">2017-04-12T11:53:00Z</dcterms:created>
  <dcterms:modified xsi:type="dcterms:W3CDTF">2017-05-26T09:35:00Z</dcterms:modified>
</cp:coreProperties>
</file>