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E7" w:rsidRPr="002C6BFC" w:rsidRDefault="00A953E7" w:rsidP="004B2AAA">
      <w:pPr>
        <w:widowControl w:val="0"/>
        <w:spacing w:after="0" w:line="240" w:lineRule="auto"/>
        <w:ind w:left="5670"/>
        <w:jc w:val="center"/>
        <w:rPr>
          <w:rFonts w:ascii="Times New Roman" w:hAnsi="Times New Roman" w:cs="Times New Roman"/>
          <w:color w:val="000000"/>
          <w:sz w:val="28"/>
          <w:szCs w:val="28"/>
        </w:rPr>
      </w:pPr>
      <w:bookmarkStart w:id="0" w:name="z6"/>
      <w:r w:rsidRPr="002C6BFC">
        <w:rPr>
          <w:rFonts w:ascii="Times New Roman" w:hAnsi="Times New Roman" w:cs="Times New Roman"/>
          <w:color w:val="000000"/>
          <w:sz w:val="28"/>
          <w:szCs w:val="28"/>
        </w:rPr>
        <w:t>Приложение 4</w:t>
      </w:r>
    </w:p>
    <w:p w:rsidR="00A953E7" w:rsidRPr="002C6BFC" w:rsidRDefault="00A953E7" w:rsidP="004B2AAA">
      <w:pPr>
        <w:widowControl w:val="0"/>
        <w:spacing w:after="0" w:line="240" w:lineRule="auto"/>
        <w:ind w:left="5670"/>
        <w:jc w:val="center"/>
        <w:rPr>
          <w:rFonts w:ascii="Times New Roman" w:hAnsi="Times New Roman" w:cs="Times New Roman"/>
          <w:color w:val="000000"/>
          <w:sz w:val="28"/>
          <w:szCs w:val="28"/>
        </w:rPr>
      </w:pPr>
      <w:r w:rsidRPr="002C6BFC">
        <w:rPr>
          <w:rFonts w:ascii="Times New Roman" w:hAnsi="Times New Roman" w:cs="Times New Roman"/>
          <w:color w:val="000000"/>
          <w:sz w:val="28"/>
          <w:szCs w:val="28"/>
        </w:rPr>
        <w:t>к приказу Министра по делам религий и гражданского общества Республики Казахстан </w:t>
      </w:r>
    </w:p>
    <w:p w:rsidR="00A953E7" w:rsidRPr="002C6BFC" w:rsidRDefault="00A953E7" w:rsidP="004B2AAA">
      <w:pPr>
        <w:widowControl w:val="0"/>
        <w:spacing w:after="0" w:line="240" w:lineRule="auto"/>
        <w:ind w:left="5670"/>
        <w:jc w:val="center"/>
        <w:rPr>
          <w:rFonts w:ascii="Times New Roman" w:hAnsi="Times New Roman" w:cs="Times New Roman"/>
          <w:color w:val="000000"/>
          <w:sz w:val="28"/>
          <w:szCs w:val="28"/>
        </w:rPr>
      </w:pPr>
      <w:r w:rsidRPr="002C6BFC">
        <w:rPr>
          <w:rFonts w:ascii="Times New Roman" w:hAnsi="Times New Roman" w:cs="Times New Roman"/>
          <w:color w:val="000000"/>
          <w:sz w:val="28"/>
          <w:szCs w:val="28"/>
        </w:rPr>
        <w:t xml:space="preserve">от «  »  </w:t>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r>
      <w:r w:rsidRPr="002C6BFC">
        <w:rPr>
          <w:rFonts w:ascii="Times New Roman" w:hAnsi="Times New Roman" w:cs="Times New Roman"/>
          <w:color w:val="000000"/>
          <w:sz w:val="28"/>
          <w:szCs w:val="28"/>
        </w:rPr>
        <w:softHyphen/>
        <w:t xml:space="preserve">________ 2017 года </w:t>
      </w:r>
    </w:p>
    <w:p w:rsidR="00A953E7" w:rsidRPr="002C6BFC" w:rsidRDefault="00A953E7" w:rsidP="004B2AAA">
      <w:pPr>
        <w:widowControl w:val="0"/>
        <w:spacing w:after="0" w:line="240" w:lineRule="auto"/>
        <w:ind w:left="5670"/>
        <w:jc w:val="center"/>
        <w:rPr>
          <w:rFonts w:ascii="Times New Roman" w:hAnsi="Times New Roman" w:cs="Times New Roman"/>
          <w:color w:val="000000"/>
          <w:sz w:val="28"/>
          <w:szCs w:val="28"/>
        </w:rPr>
      </w:pPr>
      <w:r w:rsidRPr="002C6BFC">
        <w:rPr>
          <w:rFonts w:ascii="Times New Roman" w:hAnsi="Times New Roman" w:cs="Times New Roman"/>
          <w:color w:val="000000"/>
          <w:sz w:val="28"/>
          <w:szCs w:val="28"/>
        </w:rPr>
        <w:t xml:space="preserve">№ </w:t>
      </w:r>
    </w:p>
    <w:p w:rsidR="00A953E7" w:rsidRPr="002C6BFC" w:rsidRDefault="00A953E7" w:rsidP="004B2AAA">
      <w:pPr>
        <w:widowControl w:val="0"/>
        <w:spacing w:after="0" w:line="240" w:lineRule="auto"/>
        <w:ind w:left="5670"/>
        <w:jc w:val="center"/>
        <w:rPr>
          <w:rFonts w:ascii="Times New Roman" w:hAnsi="Times New Roman" w:cs="Times New Roman"/>
          <w:sz w:val="28"/>
          <w:szCs w:val="28"/>
        </w:rPr>
      </w:pPr>
    </w:p>
    <w:p w:rsidR="004B2AAA" w:rsidRPr="002C6BFC" w:rsidRDefault="004B2AAA" w:rsidP="004B2AAA">
      <w:pPr>
        <w:widowControl w:val="0"/>
        <w:spacing w:after="0" w:line="240" w:lineRule="auto"/>
        <w:rPr>
          <w:rFonts w:ascii="Times New Roman" w:hAnsi="Times New Roman" w:cs="Times New Roman"/>
          <w:b/>
          <w:color w:val="000000"/>
          <w:sz w:val="28"/>
          <w:szCs w:val="28"/>
        </w:rPr>
      </w:pPr>
      <w:bookmarkStart w:id="1" w:name="z7"/>
      <w:bookmarkEnd w:id="0"/>
      <w:r w:rsidRPr="002C6BFC">
        <w:rPr>
          <w:rFonts w:ascii="Times New Roman" w:hAnsi="Times New Roman" w:cs="Times New Roman"/>
          <w:b/>
          <w:color w:val="000000"/>
          <w:sz w:val="28"/>
          <w:szCs w:val="28"/>
        </w:rPr>
        <w:t xml:space="preserve">Стандарт обучающих услуг неправительственных организаций </w:t>
      </w:r>
    </w:p>
    <w:p w:rsidR="004B2AAA" w:rsidRPr="002C6BFC" w:rsidRDefault="004B2AAA" w:rsidP="004B2AAA">
      <w:pPr>
        <w:widowControl w:val="0"/>
        <w:spacing w:after="0" w:line="240" w:lineRule="auto"/>
        <w:rPr>
          <w:rFonts w:ascii="Times New Roman" w:hAnsi="Times New Roman" w:cs="Times New Roman"/>
          <w:b/>
          <w:color w:val="000000"/>
          <w:sz w:val="28"/>
          <w:szCs w:val="28"/>
        </w:rPr>
      </w:pPr>
    </w:p>
    <w:p w:rsidR="004B2AAA" w:rsidRPr="002C6BFC" w:rsidRDefault="004B2AAA" w:rsidP="004B2AAA">
      <w:pPr>
        <w:pStyle w:val="a8"/>
        <w:widowControl w:val="0"/>
        <w:numPr>
          <w:ilvl w:val="0"/>
          <w:numId w:val="24"/>
        </w:numPr>
        <w:tabs>
          <w:tab w:val="left" w:pos="993"/>
        </w:tabs>
        <w:spacing w:after="0" w:line="240" w:lineRule="auto"/>
        <w:ind w:hanging="11"/>
        <w:contextualSpacing w:val="0"/>
        <w:rPr>
          <w:rFonts w:ascii="Times New Roman" w:hAnsi="Times New Roman" w:cs="Times New Roman"/>
          <w:sz w:val="28"/>
          <w:szCs w:val="28"/>
        </w:rPr>
      </w:pPr>
      <w:r w:rsidRPr="002C6BFC">
        <w:rPr>
          <w:rFonts w:ascii="Times New Roman" w:hAnsi="Times New Roman" w:cs="Times New Roman"/>
          <w:b/>
          <w:color w:val="000000"/>
          <w:sz w:val="28"/>
          <w:szCs w:val="28"/>
        </w:rPr>
        <w:t>Общие положения.</w:t>
      </w:r>
    </w:p>
    <w:bookmarkEnd w:id="1"/>
    <w:p w:rsidR="004B2AAA" w:rsidRPr="002C6BFC" w:rsidRDefault="004B2AAA" w:rsidP="004B2AAA">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Настоящий стандарт распространяется на обучающие услуги неправительственных организаций, финансируемые государственными органами республиканского, областного, городского и районного уровней в рамках государственного социального заказа.</w:t>
      </w:r>
    </w:p>
    <w:p w:rsidR="004B2AAA" w:rsidRPr="002C6BFC" w:rsidRDefault="004B2AAA" w:rsidP="004B2AAA">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 xml:space="preserve">В настоящем стандарте применяются </w:t>
      </w:r>
      <w:r w:rsidRPr="002C6BFC">
        <w:rPr>
          <w:rFonts w:ascii="Times New Roman" w:hAnsi="Times New Roman" w:cs="Times New Roman"/>
          <w:iCs/>
          <w:sz w:val="28"/>
          <w:szCs w:val="28"/>
        </w:rPr>
        <w:t>следующие термины с соответствующими определениями:</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b/>
          <w:sz w:val="28"/>
          <w:szCs w:val="28"/>
        </w:rPr>
      </w:pPr>
      <w:r w:rsidRPr="002C6BFC">
        <w:rPr>
          <w:rFonts w:ascii="Times New Roman" w:hAnsi="Times New Roman" w:cs="Times New Roman"/>
          <w:sz w:val="28"/>
          <w:szCs w:val="28"/>
        </w:rPr>
        <w:t xml:space="preserve">1) неправительственная организация – </w:t>
      </w:r>
      <w:r w:rsidRPr="002C6BFC">
        <w:rPr>
          <w:rFonts w:ascii="Times New Roman" w:hAnsi="Times New Roman" w:cs="Times New Roman"/>
          <w:color w:val="000000"/>
          <w:sz w:val="28"/>
          <w:szCs w:val="28"/>
        </w:rPr>
        <w:t xml:space="preserve">некоммерческая организация                 (за исключением политических партий, профессиональных союзов и религиозных объединений), созданная гражданами и (или) негосударственными юридическими лицами на добровольной основе для достижения ими общих целей в соответствии с </w:t>
      </w:r>
      <w:hyperlink r:id="rId9" w:history="1">
        <w:r w:rsidRPr="002C6BFC">
          <w:rPr>
            <w:rFonts w:ascii="Times New Roman" w:hAnsi="Times New Roman" w:cs="Times New Roman"/>
            <w:color w:val="000000"/>
            <w:sz w:val="28"/>
            <w:szCs w:val="28"/>
          </w:rPr>
          <w:t>законодательством Республики Казахстан</w:t>
        </w:r>
      </w:hyperlink>
      <w:r w:rsidRPr="002C6BFC">
        <w:rPr>
          <w:rFonts w:ascii="Times New Roman" w:hAnsi="Times New Roman" w:cs="Times New Roman"/>
          <w:sz w:val="28"/>
          <w:szCs w:val="28"/>
        </w:rPr>
        <w:t>;</w:t>
      </w:r>
      <w:r w:rsidR="00631F3E">
        <w:rPr>
          <w:rFonts w:ascii="Times New Roman" w:hAnsi="Times New Roman" w:cs="Times New Roman"/>
          <w:sz w:val="28"/>
          <w:szCs w:val="28"/>
        </w:rPr>
        <w:t xml:space="preserve"> </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hAnsi="Times New Roman" w:cs="Times New Roman"/>
          <w:sz w:val="28"/>
          <w:szCs w:val="28"/>
        </w:rPr>
        <w:t>2) государственный социальный заказ – форма реализации социальных программ, социальных проектов, направленных на решение задач в социальной сфере, выполняемых неправительственными организациями за счет бюджетных средств;</w:t>
      </w:r>
      <w:r w:rsidR="00631F3E">
        <w:rPr>
          <w:rFonts w:ascii="Times New Roman" w:hAnsi="Times New Roman" w:cs="Times New Roman"/>
          <w:sz w:val="28"/>
          <w:szCs w:val="28"/>
        </w:rPr>
        <w:t xml:space="preserve"> </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sz w:val="28"/>
          <w:szCs w:val="28"/>
          <w:lang w:eastAsia="ru-RU"/>
        </w:rPr>
      </w:pPr>
      <w:r w:rsidRPr="002C6BFC">
        <w:rPr>
          <w:rFonts w:ascii="Times New Roman" w:hAnsi="Times New Roman" w:cs="Times New Roman"/>
          <w:sz w:val="28"/>
          <w:szCs w:val="28"/>
          <w:lang w:eastAsia="ru-RU"/>
        </w:rPr>
        <w:t>3) услуга неправительственных организаций</w:t>
      </w:r>
      <w:r w:rsidRPr="002C6BFC">
        <w:rPr>
          <w:rFonts w:ascii="Times New Roman" w:hAnsi="Times New Roman" w:cs="Times New Roman"/>
          <w:b/>
          <w:sz w:val="28"/>
          <w:szCs w:val="28"/>
          <w:lang w:eastAsia="ru-RU"/>
        </w:rPr>
        <w:t xml:space="preserve"> </w:t>
      </w:r>
      <w:r w:rsidRPr="002C6BFC">
        <w:rPr>
          <w:rFonts w:ascii="Times New Roman" w:hAnsi="Times New Roman" w:cs="Times New Roman"/>
          <w:sz w:val="28"/>
          <w:szCs w:val="28"/>
        </w:rPr>
        <w:t>–</w:t>
      </w:r>
      <w:r w:rsidRPr="002C6BFC">
        <w:rPr>
          <w:rFonts w:ascii="Times New Roman" w:hAnsi="Times New Roman" w:cs="Times New Roman"/>
          <w:sz w:val="28"/>
          <w:szCs w:val="28"/>
          <w:lang w:eastAsia="ru-RU"/>
        </w:rPr>
        <w:t xml:space="preserve">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sz w:val="28"/>
          <w:szCs w:val="28"/>
          <w:lang w:eastAsia="ru-RU"/>
        </w:rPr>
      </w:pPr>
      <w:r w:rsidRPr="002C6BFC">
        <w:rPr>
          <w:rFonts w:ascii="Times New Roman" w:hAnsi="Times New Roman" w:cs="Times New Roman"/>
          <w:sz w:val="28"/>
          <w:szCs w:val="28"/>
          <w:lang w:eastAsia="ru-RU"/>
        </w:rPr>
        <w:t>4) потребитель услуг неправительственных организаций</w:t>
      </w:r>
      <w:r w:rsidRPr="002C6BFC">
        <w:rPr>
          <w:rFonts w:ascii="Times New Roman" w:hAnsi="Times New Roman" w:cs="Times New Roman"/>
          <w:b/>
          <w:sz w:val="28"/>
          <w:szCs w:val="28"/>
          <w:lang w:eastAsia="ru-RU"/>
        </w:rPr>
        <w:t xml:space="preserve"> </w:t>
      </w:r>
      <w:r w:rsidRPr="002C6BFC">
        <w:rPr>
          <w:rFonts w:ascii="Times New Roman" w:hAnsi="Times New Roman" w:cs="Times New Roman"/>
          <w:sz w:val="28"/>
          <w:szCs w:val="28"/>
        </w:rPr>
        <w:t xml:space="preserve">– </w:t>
      </w:r>
      <w:r w:rsidRPr="002C6BFC">
        <w:rPr>
          <w:rFonts w:ascii="Times New Roman" w:hAnsi="Times New Roman" w:cs="Times New Roman"/>
          <w:sz w:val="28"/>
          <w:szCs w:val="28"/>
          <w:lang w:eastAsia="ru-RU"/>
        </w:rPr>
        <w:t>физическое или юридическое лицо, получающее либо имеющее намерение получить услуги от неправительственных организаций;</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sz w:val="28"/>
          <w:szCs w:val="28"/>
          <w:lang w:eastAsia="ru-RU"/>
        </w:rPr>
      </w:pPr>
      <w:r w:rsidRPr="002C6BFC">
        <w:rPr>
          <w:rFonts w:ascii="Times New Roman" w:hAnsi="Times New Roman" w:cs="Times New Roman"/>
          <w:sz w:val="28"/>
          <w:szCs w:val="28"/>
          <w:lang w:eastAsia="ru-RU"/>
        </w:rPr>
        <w:t>5) качество услуги</w:t>
      </w:r>
      <w:r w:rsidRPr="002C6BFC">
        <w:rPr>
          <w:rFonts w:ascii="Times New Roman" w:hAnsi="Times New Roman" w:cs="Times New Roman"/>
          <w:b/>
          <w:sz w:val="28"/>
          <w:szCs w:val="28"/>
          <w:lang w:eastAsia="ru-RU"/>
        </w:rPr>
        <w:t xml:space="preserve"> </w:t>
      </w:r>
      <w:r w:rsidRPr="002C6BFC">
        <w:rPr>
          <w:rFonts w:ascii="Times New Roman" w:hAnsi="Times New Roman" w:cs="Times New Roman"/>
          <w:sz w:val="28"/>
          <w:szCs w:val="28"/>
        </w:rPr>
        <w:t>–</w:t>
      </w:r>
      <w:r w:rsidRPr="002C6BFC">
        <w:rPr>
          <w:rFonts w:ascii="Times New Roman" w:hAnsi="Times New Roman" w:cs="Times New Roman"/>
          <w:sz w:val="28"/>
          <w:szCs w:val="28"/>
          <w:lang w:eastAsia="ru-RU"/>
        </w:rPr>
        <w:t xml:space="preserve"> совокупность характеристик услуги, определяющих ее способность удовлетворять установленные или предполагаемые потребности потребителя.</w:t>
      </w:r>
    </w:p>
    <w:p w:rsidR="004B2AAA" w:rsidRPr="002C6BFC" w:rsidRDefault="004B2AAA" w:rsidP="004B2AAA">
      <w:pPr>
        <w:widowControl w:val="0"/>
        <w:tabs>
          <w:tab w:val="left" w:pos="993"/>
        </w:tabs>
        <w:spacing w:after="0" w:line="240" w:lineRule="auto"/>
        <w:ind w:firstLine="709"/>
        <w:jc w:val="both"/>
        <w:rPr>
          <w:rFonts w:ascii="Times New Roman" w:hAnsi="Times New Roman" w:cs="Times New Roman"/>
          <w:sz w:val="28"/>
          <w:szCs w:val="28"/>
          <w:lang w:eastAsia="ru-RU"/>
        </w:rPr>
      </w:pPr>
      <w:r w:rsidRPr="002C6BFC">
        <w:rPr>
          <w:rFonts w:ascii="Times New Roman" w:hAnsi="Times New Roman" w:cs="Times New Roman"/>
          <w:sz w:val="28"/>
          <w:szCs w:val="28"/>
          <w:lang w:eastAsia="ru-RU"/>
        </w:rPr>
        <w:t>6) критерий качества – количественная или качественная характеристика, которая по определенной методике может быть измерена, проверена и выражена числовым или логическим значением;</w:t>
      </w:r>
    </w:p>
    <w:p w:rsidR="004B2AAA" w:rsidRPr="002C6BFC" w:rsidRDefault="004B2AAA" w:rsidP="004B2AA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hAnsi="Times New Roman" w:cs="Times New Roman"/>
          <w:sz w:val="28"/>
          <w:szCs w:val="28"/>
          <w:lang w:eastAsia="ru-RU"/>
        </w:rPr>
        <w:t xml:space="preserve">7) </w:t>
      </w:r>
      <w:r w:rsidRPr="002C6BFC">
        <w:rPr>
          <w:rFonts w:ascii="Times New Roman" w:eastAsia="Times New Roman" w:hAnsi="Times New Roman" w:cs="Times New Roman"/>
          <w:sz w:val="28"/>
          <w:szCs w:val="28"/>
          <w:lang w:eastAsia="ru-RU"/>
        </w:rPr>
        <w:t>семинар</w:t>
      </w:r>
      <w:r w:rsidRPr="002C6BFC">
        <w:rPr>
          <w:rFonts w:ascii="Times New Roman" w:eastAsia="Times New Roman" w:hAnsi="Times New Roman" w:cs="Times New Roman"/>
          <w:b/>
          <w:sz w:val="28"/>
          <w:szCs w:val="28"/>
          <w:lang w:eastAsia="ru-RU"/>
        </w:rPr>
        <w:t xml:space="preserve"> – </w:t>
      </w:r>
      <w:r w:rsidRPr="002C6BFC">
        <w:rPr>
          <w:rFonts w:ascii="Times New Roman" w:eastAsia="Times New Roman" w:hAnsi="Times New Roman" w:cs="Times New Roman"/>
          <w:sz w:val="28"/>
          <w:szCs w:val="28"/>
          <w:lang w:eastAsia="ru-RU"/>
        </w:rPr>
        <w:t>форма активного обучения, акцент в которой стоит на восприятии участником некоторого объёма новых для него знаний и способов их практического применения;</w:t>
      </w:r>
    </w:p>
    <w:p w:rsidR="004B2AAA" w:rsidRPr="002C6BFC" w:rsidRDefault="004B2AAA" w:rsidP="004B2AA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8) тренинг – форма активного обучения, направленная на комплексное освоение теоретических знаний и практических умений, формирование необходимых способностей, усвоение способов эффективного поведения и действия, выявление и выработку способов преодоления типичных </w:t>
      </w:r>
      <w:r w:rsidRPr="002C6BFC">
        <w:rPr>
          <w:rFonts w:ascii="Times New Roman" w:eastAsia="Times New Roman" w:hAnsi="Times New Roman" w:cs="Times New Roman"/>
          <w:sz w:val="28"/>
          <w:szCs w:val="28"/>
          <w:lang w:eastAsia="ru-RU"/>
        </w:rPr>
        <w:lastRenderedPageBreak/>
        <w:t>затруднений;</w:t>
      </w:r>
    </w:p>
    <w:p w:rsidR="004B2AAA" w:rsidRPr="002C6BFC" w:rsidRDefault="004B2AAA" w:rsidP="004B2AA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9) мастер-класс – форма передачи знаний и умений, обмена опытом, которая дает возможность познакомиться с новой технологией, новыми методиками, авторскими разработками; </w:t>
      </w:r>
    </w:p>
    <w:p w:rsidR="004B2AAA" w:rsidRPr="002C6BFC" w:rsidRDefault="004B2AAA" w:rsidP="004B2AAA">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10) лекция – это метод сообщения новых знаний, предполагающий </w:t>
      </w:r>
      <w:hyperlink r:id="rId10" w:tooltip="Устная речь" w:history="1">
        <w:r w:rsidRPr="002C6BFC">
          <w:rPr>
            <w:rFonts w:ascii="Times New Roman" w:eastAsia="Times New Roman" w:hAnsi="Times New Roman" w:cs="Times New Roman"/>
            <w:sz w:val="28"/>
            <w:szCs w:val="28"/>
            <w:lang w:eastAsia="ru-RU"/>
          </w:rPr>
          <w:t>устное</w:t>
        </w:r>
      </w:hyperlink>
      <w:r w:rsidRPr="002C6BFC">
        <w:rPr>
          <w:rFonts w:ascii="Times New Roman" w:eastAsia="Times New Roman" w:hAnsi="Times New Roman" w:cs="Times New Roman"/>
          <w:sz w:val="28"/>
          <w:szCs w:val="28"/>
          <w:lang w:eastAsia="ru-RU"/>
        </w:rPr>
        <w:t xml:space="preserve"> систематическое и последовательное изложение материала по какой-либо проблеме, методу, теме; </w:t>
      </w:r>
    </w:p>
    <w:p w:rsidR="00624EA9" w:rsidRPr="002C6BFC" w:rsidRDefault="004B2AAA" w:rsidP="00624EA9">
      <w:pPr>
        <w:widowControl w:val="0"/>
        <w:tabs>
          <w:tab w:val="left" w:pos="993"/>
        </w:tabs>
        <w:spacing w:after="0" w:line="240" w:lineRule="auto"/>
        <w:ind w:firstLine="709"/>
        <w:jc w:val="both"/>
        <w:rPr>
          <w:rFonts w:ascii="Times New Roman" w:hAnsi="Times New Roman" w:cs="Times New Roman"/>
          <w:color w:val="000000"/>
          <w:sz w:val="28"/>
          <w:szCs w:val="28"/>
          <w:shd w:val="clear" w:color="auto" w:fill="FFFFFF"/>
        </w:rPr>
      </w:pPr>
      <w:r w:rsidRPr="002C6BFC">
        <w:rPr>
          <w:rFonts w:ascii="Times New Roman" w:eastAsia="Times New Roman" w:hAnsi="Times New Roman" w:cs="Times New Roman"/>
          <w:sz w:val="28"/>
          <w:szCs w:val="28"/>
          <w:lang w:eastAsia="ru-RU"/>
        </w:rPr>
        <w:t xml:space="preserve">11) </w:t>
      </w:r>
      <w:proofErr w:type="spellStart"/>
      <w:r w:rsidRPr="002C6BFC">
        <w:rPr>
          <w:rFonts w:ascii="Times New Roman" w:eastAsia="Times New Roman" w:hAnsi="Times New Roman" w:cs="Times New Roman"/>
          <w:sz w:val="28"/>
          <w:szCs w:val="28"/>
          <w:lang w:eastAsia="ru-RU"/>
        </w:rPr>
        <w:t>вебинар</w:t>
      </w:r>
      <w:proofErr w:type="spellEnd"/>
      <w:r w:rsidRPr="002C6BFC">
        <w:rPr>
          <w:rFonts w:ascii="Times New Roman" w:eastAsia="Times New Roman" w:hAnsi="Times New Roman" w:cs="Times New Roman"/>
          <w:sz w:val="28"/>
          <w:szCs w:val="28"/>
          <w:lang w:eastAsia="ru-RU"/>
        </w:rPr>
        <w:t xml:space="preserve"> – </w:t>
      </w:r>
      <w:r w:rsidRPr="002C6BFC">
        <w:rPr>
          <w:rFonts w:ascii="Times New Roman" w:hAnsi="Times New Roman" w:cs="Times New Roman"/>
          <w:color w:val="000000"/>
          <w:sz w:val="28"/>
          <w:szCs w:val="28"/>
          <w:shd w:val="clear" w:color="auto" w:fill="FFFFFF"/>
        </w:rPr>
        <w:t>онлайн-семинар, лекция, курс, презентация, организованные при помощи web-технологий в режиме прямой трансляции, участниками которых могут стать все желающие вне зависимости от географии и месторасположения</w:t>
      </w:r>
      <w:r w:rsidR="00624EA9" w:rsidRPr="002C6BFC">
        <w:rPr>
          <w:rFonts w:ascii="Times New Roman" w:hAnsi="Times New Roman" w:cs="Times New Roman"/>
          <w:color w:val="000000"/>
          <w:sz w:val="28"/>
          <w:szCs w:val="28"/>
          <w:shd w:val="clear" w:color="auto" w:fill="FFFFFF"/>
        </w:rPr>
        <w:t>;</w:t>
      </w:r>
    </w:p>
    <w:p w:rsidR="00624EA9" w:rsidRPr="002C6BFC" w:rsidRDefault="00624EA9" w:rsidP="00624EA9">
      <w:pPr>
        <w:widowControl w:val="0"/>
        <w:tabs>
          <w:tab w:val="left" w:pos="993"/>
        </w:tabs>
        <w:spacing w:after="0" w:line="240" w:lineRule="auto"/>
        <w:ind w:firstLine="709"/>
        <w:jc w:val="both"/>
        <w:rPr>
          <w:rFonts w:ascii="Times New Roman" w:hAnsi="Times New Roman" w:cs="Times New Roman"/>
          <w:color w:val="000000"/>
          <w:sz w:val="28"/>
          <w:szCs w:val="28"/>
          <w:shd w:val="clear" w:color="auto" w:fill="FFFFFF"/>
        </w:rPr>
      </w:pPr>
      <w:r w:rsidRPr="002C6BFC">
        <w:rPr>
          <w:rFonts w:ascii="Times New Roman" w:hAnsi="Times New Roman" w:cs="Times New Roman"/>
          <w:color w:val="000000"/>
          <w:sz w:val="28"/>
          <w:szCs w:val="28"/>
          <w:shd w:val="clear" w:color="auto" w:fill="FFFFFF"/>
        </w:rPr>
        <w:t xml:space="preserve">12) </w:t>
      </w:r>
      <w:proofErr w:type="spellStart"/>
      <w:r w:rsidRPr="002C6BFC">
        <w:rPr>
          <w:rFonts w:ascii="Times New Roman" w:hAnsi="Times New Roman" w:cs="Times New Roman"/>
          <w:color w:val="000000"/>
          <w:sz w:val="28"/>
          <w:szCs w:val="28"/>
          <w:shd w:val="clear" w:color="auto" w:fill="FFFFFF"/>
        </w:rPr>
        <w:t>видеоурок</w:t>
      </w:r>
      <w:proofErr w:type="spellEnd"/>
      <w:r w:rsidRPr="002C6BFC">
        <w:rPr>
          <w:rFonts w:ascii="Times New Roman" w:hAnsi="Times New Roman" w:cs="Times New Roman"/>
          <w:color w:val="000000"/>
          <w:sz w:val="28"/>
          <w:szCs w:val="28"/>
          <w:shd w:val="clear" w:color="auto" w:fill="FFFFFF"/>
        </w:rPr>
        <w:t xml:space="preserve"> </w:t>
      </w:r>
      <w:r w:rsidR="004B2AAA" w:rsidRPr="002C6BFC">
        <w:rPr>
          <w:rFonts w:ascii="Times New Roman" w:eastAsia="Times New Roman" w:hAnsi="Times New Roman" w:cs="Times New Roman"/>
          <w:sz w:val="28"/>
          <w:szCs w:val="28"/>
          <w:lang w:eastAsia="ru-RU"/>
        </w:rPr>
        <w:t xml:space="preserve">– </w:t>
      </w:r>
      <w:r w:rsidR="004B2AAA" w:rsidRPr="002C6BFC">
        <w:rPr>
          <w:rFonts w:ascii="Times New Roman" w:hAnsi="Times New Roman" w:cs="Times New Roman"/>
          <w:color w:val="000000"/>
          <w:sz w:val="28"/>
          <w:szCs w:val="28"/>
          <w:shd w:val="clear" w:color="auto" w:fill="FFFFFF"/>
        </w:rPr>
        <w:t>одна из форм дистанционного обучения, позволяющая передавать и осваивать небольшие по объему блоки и</w:t>
      </w:r>
      <w:r w:rsidRPr="002C6BFC">
        <w:rPr>
          <w:rFonts w:ascii="Times New Roman" w:hAnsi="Times New Roman" w:cs="Times New Roman"/>
          <w:color w:val="000000"/>
          <w:sz w:val="28"/>
          <w:szCs w:val="28"/>
          <w:shd w:val="clear" w:color="auto" w:fill="FFFFFF"/>
        </w:rPr>
        <w:t xml:space="preserve">нформации посредством видеоряда; </w:t>
      </w:r>
    </w:p>
    <w:p w:rsidR="00624EA9" w:rsidRPr="002C6BFC" w:rsidRDefault="00624EA9" w:rsidP="00624EA9">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hAnsi="Times New Roman" w:cs="Times New Roman"/>
          <w:color w:val="000000"/>
          <w:sz w:val="28"/>
          <w:szCs w:val="28"/>
          <w:shd w:val="clear" w:color="auto" w:fill="FFFFFF"/>
        </w:rPr>
        <w:t>13) обучающая школа</w:t>
      </w:r>
      <w:r w:rsidR="004B2AAA" w:rsidRPr="002C6BFC">
        <w:rPr>
          <w:rFonts w:ascii="Times New Roman" w:eastAsia="Times New Roman" w:hAnsi="Times New Roman" w:cs="Times New Roman"/>
          <w:sz w:val="28"/>
          <w:szCs w:val="28"/>
          <w:lang w:eastAsia="ru-RU"/>
        </w:rPr>
        <w:t xml:space="preserve"> – логически выстроенные обучающие блоки, предполагающие освоение участниками нескольких уровней обучения; обучение в каждом блоке может быть выстроено с использованием различных форм и реализовано с определенными временными промежутками</w:t>
      </w:r>
      <w:r w:rsidRPr="002C6BFC">
        <w:rPr>
          <w:rFonts w:ascii="Times New Roman" w:eastAsia="Times New Roman" w:hAnsi="Times New Roman" w:cs="Times New Roman"/>
          <w:sz w:val="28"/>
          <w:szCs w:val="28"/>
          <w:lang w:eastAsia="ru-RU"/>
        </w:rPr>
        <w:t>;</w:t>
      </w:r>
    </w:p>
    <w:p w:rsidR="00663233" w:rsidRPr="002C6BFC" w:rsidRDefault="00624EA9" w:rsidP="00663233">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14) обучающий курс – </w:t>
      </w:r>
      <w:r w:rsidR="004B2AAA" w:rsidRPr="002C6BFC">
        <w:rPr>
          <w:rFonts w:ascii="Times New Roman" w:eastAsia="Times New Roman" w:hAnsi="Times New Roman" w:cs="Times New Roman"/>
          <w:sz w:val="28"/>
          <w:szCs w:val="28"/>
          <w:lang w:eastAsia="ru-RU"/>
        </w:rPr>
        <w:t>форма обучения, предполагающая глубокое теоретическое и практическое изучение участниками определенной темы</w:t>
      </w:r>
      <w:r w:rsidR="00663233" w:rsidRPr="002C6BFC">
        <w:rPr>
          <w:rFonts w:ascii="Times New Roman" w:eastAsia="Times New Roman" w:hAnsi="Times New Roman" w:cs="Times New Roman"/>
          <w:sz w:val="28"/>
          <w:szCs w:val="28"/>
          <w:lang w:eastAsia="ru-RU"/>
        </w:rPr>
        <w:t>;</w:t>
      </w:r>
    </w:p>
    <w:p w:rsidR="00663233" w:rsidRPr="002C6BFC" w:rsidRDefault="00663233" w:rsidP="00663233">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15) образовательный лагерь </w:t>
      </w:r>
      <w:r w:rsidR="004B2AAA" w:rsidRPr="002C6BFC">
        <w:rPr>
          <w:rFonts w:ascii="Times New Roman" w:eastAsia="Times New Roman" w:hAnsi="Times New Roman" w:cs="Times New Roman"/>
          <w:sz w:val="28"/>
          <w:szCs w:val="28"/>
          <w:lang w:eastAsia="ru-RU"/>
        </w:rPr>
        <w:t>– выездная форма обучения, предполагающая комплексное использование различных форм обучения и орг</w:t>
      </w:r>
      <w:r w:rsidRPr="002C6BFC">
        <w:rPr>
          <w:rFonts w:ascii="Times New Roman" w:eastAsia="Times New Roman" w:hAnsi="Times New Roman" w:cs="Times New Roman"/>
          <w:sz w:val="28"/>
          <w:szCs w:val="28"/>
          <w:lang w:eastAsia="ru-RU"/>
        </w:rPr>
        <w:t xml:space="preserve">анизации досуговой деятельности; </w:t>
      </w:r>
    </w:p>
    <w:p w:rsidR="00663233" w:rsidRPr="002C6BFC" w:rsidRDefault="00663233" w:rsidP="00663233">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eastAsia="Times New Roman" w:hAnsi="Times New Roman" w:cs="Times New Roman"/>
          <w:sz w:val="28"/>
          <w:szCs w:val="28"/>
          <w:lang w:eastAsia="ru-RU"/>
        </w:rPr>
        <w:t>16) стажировка –</w:t>
      </w:r>
      <w:r w:rsidR="004B2AAA" w:rsidRPr="002C6BFC">
        <w:rPr>
          <w:rFonts w:ascii="Times New Roman" w:eastAsia="Times New Roman" w:hAnsi="Times New Roman" w:cs="Times New Roman"/>
          <w:sz w:val="28"/>
          <w:szCs w:val="28"/>
          <w:lang w:eastAsia="ru-RU"/>
        </w:rPr>
        <w:t xml:space="preserve"> </w:t>
      </w:r>
      <w:r w:rsidR="004B2AAA" w:rsidRPr="002C6BFC">
        <w:rPr>
          <w:rFonts w:ascii="Times New Roman" w:hAnsi="Times New Roman" w:cs="Times New Roman"/>
          <w:sz w:val="28"/>
          <w:szCs w:val="28"/>
        </w:rPr>
        <w:t>вид профессионального обучения, направленный на усвоение специалистом новых методов, технологий и элементов профессиональной деятельности, иных достижений непосредственно в организациях,</w:t>
      </w:r>
      <w:r w:rsidRPr="002C6BFC">
        <w:rPr>
          <w:rFonts w:ascii="Times New Roman" w:hAnsi="Times New Roman" w:cs="Times New Roman"/>
          <w:sz w:val="28"/>
          <w:szCs w:val="28"/>
        </w:rPr>
        <w:t xml:space="preserve"> где они возникли и применяются; </w:t>
      </w:r>
    </w:p>
    <w:p w:rsidR="00663233" w:rsidRPr="002C6BFC" w:rsidRDefault="00663233" w:rsidP="00663233">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hAnsi="Times New Roman" w:cs="Times New Roman"/>
          <w:sz w:val="28"/>
          <w:szCs w:val="28"/>
        </w:rPr>
        <w:t xml:space="preserve">17) тренинг для тренеров – </w:t>
      </w:r>
      <w:r w:rsidR="004B2AAA" w:rsidRPr="002C6BFC">
        <w:rPr>
          <w:rFonts w:ascii="Times New Roman" w:hAnsi="Times New Roman" w:cs="Times New Roman"/>
          <w:sz w:val="28"/>
          <w:szCs w:val="28"/>
        </w:rPr>
        <w:t xml:space="preserve">специализированный тренинг по подготовке ведущих различных обучающих мероприятий для взрослых в сфере совершенствования профессиональных навыков и личностного роста, проводимый тренерами-консультантами, имеющими практический опыт </w:t>
      </w:r>
      <w:r w:rsidRPr="002C6BFC">
        <w:rPr>
          <w:rFonts w:ascii="Times New Roman" w:hAnsi="Times New Roman" w:cs="Times New Roman"/>
          <w:sz w:val="28"/>
          <w:szCs w:val="28"/>
        </w:rPr>
        <w:t xml:space="preserve">                 </w:t>
      </w:r>
      <w:r w:rsidR="004B2AAA" w:rsidRPr="002C6BFC">
        <w:rPr>
          <w:rFonts w:ascii="Times New Roman" w:hAnsi="Times New Roman" w:cs="Times New Roman"/>
          <w:sz w:val="28"/>
          <w:szCs w:val="28"/>
        </w:rPr>
        <w:t>(не менее 5 лет) проведения тренингов для различных категорий участников, в том числе тренингов для тренеров</w:t>
      </w:r>
      <w:r w:rsidRPr="002C6BFC">
        <w:rPr>
          <w:rFonts w:ascii="Times New Roman" w:hAnsi="Times New Roman" w:cs="Times New Roman"/>
          <w:sz w:val="28"/>
          <w:szCs w:val="28"/>
        </w:rPr>
        <w:t xml:space="preserve">; </w:t>
      </w:r>
    </w:p>
    <w:p w:rsidR="00663233" w:rsidRPr="002C6BFC" w:rsidRDefault="00663233" w:rsidP="00663233">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hAnsi="Times New Roman" w:cs="Times New Roman"/>
          <w:sz w:val="28"/>
          <w:szCs w:val="28"/>
        </w:rPr>
        <w:t xml:space="preserve">18) интерактивные методы – </w:t>
      </w:r>
      <w:r w:rsidR="004B2AAA" w:rsidRPr="002C6BFC">
        <w:rPr>
          <w:rFonts w:ascii="Times New Roman" w:eastAsia="Times New Roman" w:hAnsi="Times New Roman" w:cs="Times New Roman"/>
          <w:sz w:val="28"/>
          <w:szCs w:val="28"/>
          <w:lang w:eastAsia="ru-RU"/>
        </w:rPr>
        <w:t xml:space="preserve">группа современных методов обучения, основанных на активном вовлечении участников в процессы анализа, интерпретации, обсуждения, практического применения определенных знаний, выработки вариантов решения задач, конструирования способов </w:t>
      </w:r>
      <w:r w:rsidRPr="002C6BFC">
        <w:rPr>
          <w:rFonts w:ascii="Times New Roman" w:eastAsia="Times New Roman" w:hAnsi="Times New Roman" w:cs="Times New Roman"/>
          <w:sz w:val="28"/>
          <w:szCs w:val="28"/>
          <w:lang w:eastAsia="ru-RU"/>
        </w:rPr>
        <w:t xml:space="preserve">поведения в различных ситуациях; </w:t>
      </w:r>
    </w:p>
    <w:p w:rsidR="00663233" w:rsidRPr="002C6BFC" w:rsidRDefault="00663233" w:rsidP="00663233">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eastAsia="Times New Roman" w:hAnsi="Times New Roman" w:cs="Times New Roman"/>
          <w:sz w:val="28"/>
          <w:szCs w:val="28"/>
          <w:lang w:eastAsia="ru-RU"/>
        </w:rPr>
        <w:t xml:space="preserve">19) пассивные методы – </w:t>
      </w:r>
      <w:r w:rsidR="004B2AAA" w:rsidRPr="002C6BFC">
        <w:rPr>
          <w:rFonts w:ascii="Times New Roman" w:hAnsi="Times New Roman" w:cs="Times New Roman"/>
          <w:sz w:val="28"/>
          <w:szCs w:val="28"/>
        </w:rPr>
        <w:t xml:space="preserve">форма взаимодействия ведущего и участников, </w:t>
      </w:r>
      <w:proofErr w:type="gramStart"/>
      <w:r w:rsidR="004B2AAA" w:rsidRPr="002C6BFC">
        <w:rPr>
          <w:rFonts w:ascii="Times New Roman" w:hAnsi="Times New Roman" w:cs="Times New Roman"/>
          <w:sz w:val="28"/>
          <w:szCs w:val="28"/>
        </w:rPr>
        <w:t>при</w:t>
      </w:r>
      <w:proofErr w:type="gramEnd"/>
      <w:r w:rsidR="004B2AAA" w:rsidRPr="002C6BFC">
        <w:rPr>
          <w:rFonts w:ascii="Times New Roman" w:hAnsi="Times New Roman" w:cs="Times New Roman"/>
          <w:sz w:val="28"/>
          <w:szCs w:val="28"/>
        </w:rPr>
        <w:t xml:space="preserve"> </w:t>
      </w:r>
      <w:proofErr w:type="gramStart"/>
      <w:r w:rsidR="004B2AAA" w:rsidRPr="002C6BFC">
        <w:rPr>
          <w:rFonts w:ascii="Times New Roman" w:hAnsi="Times New Roman" w:cs="Times New Roman"/>
          <w:sz w:val="28"/>
          <w:szCs w:val="28"/>
        </w:rPr>
        <w:t>которой</w:t>
      </w:r>
      <w:proofErr w:type="gramEnd"/>
      <w:r w:rsidR="004B2AAA" w:rsidRPr="002C6BFC">
        <w:rPr>
          <w:rFonts w:ascii="Times New Roman" w:hAnsi="Times New Roman" w:cs="Times New Roman"/>
          <w:sz w:val="28"/>
          <w:szCs w:val="28"/>
        </w:rPr>
        <w:t xml:space="preserve"> ведущий является основным действующим лицом и управляющим ходом обучения, а участники выступают в роли пассивных слушателей, подчиненных директивам ведущего</w:t>
      </w:r>
      <w:r w:rsidRPr="002C6BFC">
        <w:rPr>
          <w:rFonts w:ascii="Times New Roman" w:hAnsi="Times New Roman" w:cs="Times New Roman"/>
          <w:sz w:val="28"/>
          <w:szCs w:val="28"/>
        </w:rPr>
        <w:t xml:space="preserve">; </w:t>
      </w:r>
    </w:p>
    <w:p w:rsidR="00663233" w:rsidRPr="002C6BFC" w:rsidRDefault="00663233" w:rsidP="00663233">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hAnsi="Times New Roman" w:cs="Times New Roman"/>
          <w:sz w:val="28"/>
          <w:szCs w:val="28"/>
        </w:rPr>
        <w:t xml:space="preserve">20) тренер – </w:t>
      </w:r>
      <w:r w:rsidR="004B2AAA" w:rsidRPr="002C6BFC">
        <w:rPr>
          <w:rFonts w:ascii="Times New Roman" w:hAnsi="Times New Roman" w:cs="Times New Roman"/>
          <w:sz w:val="28"/>
          <w:szCs w:val="28"/>
        </w:rPr>
        <w:t>ведущий различных тренингов в сфере совершенствования профессиональных навыков и личностного роста</w:t>
      </w:r>
      <w:r w:rsidRPr="002C6BFC">
        <w:rPr>
          <w:rFonts w:ascii="Times New Roman" w:hAnsi="Times New Roman" w:cs="Times New Roman"/>
          <w:sz w:val="28"/>
          <w:szCs w:val="28"/>
        </w:rPr>
        <w:t xml:space="preserve">; </w:t>
      </w:r>
    </w:p>
    <w:p w:rsidR="00663233" w:rsidRPr="002C6BFC" w:rsidRDefault="00663233" w:rsidP="00663233">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hAnsi="Times New Roman" w:cs="Times New Roman"/>
          <w:sz w:val="28"/>
          <w:szCs w:val="28"/>
        </w:rPr>
        <w:t>21) администратор –</w:t>
      </w:r>
      <w:r w:rsidR="004B2AAA" w:rsidRPr="002C6BFC">
        <w:rPr>
          <w:rFonts w:ascii="Times New Roman" w:eastAsia="Times New Roman" w:hAnsi="Times New Roman" w:cs="Times New Roman"/>
          <w:b/>
          <w:sz w:val="28"/>
          <w:szCs w:val="28"/>
          <w:lang w:eastAsia="ru-RU"/>
        </w:rPr>
        <w:t xml:space="preserve"> </w:t>
      </w:r>
      <w:r w:rsidR="004B2AAA" w:rsidRPr="002C6BFC">
        <w:rPr>
          <w:rFonts w:ascii="Times New Roman" w:eastAsia="Times New Roman" w:hAnsi="Times New Roman" w:cs="Times New Roman"/>
          <w:sz w:val="28"/>
          <w:szCs w:val="28"/>
          <w:lang w:eastAsia="ru-RU"/>
        </w:rPr>
        <w:t xml:space="preserve">специалист, привлекаемый для решения вопросов </w:t>
      </w:r>
      <w:r w:rsidR="004B2AAA" w:rsidRPr="002C6BFC">
        <w:rPr>
          <w:rFonts w:ascii="Times New Roman" w:eastAsia="Times New Roman" w:hAnsi="Times New Roman" w:cs="Times New Roman"/>
          <w:sz w:val="28"/>
          <w:szCs w:val="28"/>
          <w:lang w:eastAsia="ru-RU"/>
        </w:rPr>
        <w:lastRenderedPageBreak/>
        <w:t>организации и проведения консультаций, обучающих мероприятий, связанных с приглашением участников, размещением их в гостинице, обеспечением питания, проезда, проживания, подготовкой помещения, тиражированием учебно-методических материалов для участников</w:t>
      </w:r>
      <w:r w:rsidRPr="002C6BFC">
        <w:rPr>
          <w:rFonts w:ascii="Times New Roman" w:eastAsia="Times New Roman" w:hAnsi="Times New Roman" w:cs="Times New Roman"/>
          <w:sz w:val="28"/>
          <w:szCs w:val="28"/>
          <w:lang w:eastAsia="ru-RU"/>
        </w:rPr>
        <w:t xml:space="preserve">; </w:t>
      </w:r>
    </w:p>
    <w:p w:rsidR="00663233" w:rsidRPr="002C6BFC" w:rsidRDefault="00663233" w:rsidP="00663233">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22) администрирование – </w:t>
      </w:r>
      <w:r w:rsidR="004B2AAA" w:rsidRPr="002C6BFC">
        <w:rPr>
          <w:rFonts w:ascii="Times New Roman" w:eastAsia="Times New Roman" w:hAnsi="Times New Roman" w:cs="Times New Roman"/>
          <w:sz w:val="28"/>
          <w:szCs w:val="28"/>
          <w:lang w:eastAsia="ru-RU"/>
        </w:rPr>
        <w:t xml:space="preserve">управление мероприятием с точки зрения его организации и </w:t>
      </w:r>
      <w:r w:rsidRPr="002C6BFC">
        <w:rPr>
          <w:rFonts w:ascii="Times New Roman" w:eastAsia="Times New Roman" w:hAnsi="Times New Roman" w:cs="Times New Roman"/>
          <w:sz w:val="28"/>
          <w:szCs w:val="28"/>
          <w:lang w:eastAsia="ru-RU"/>
        </w:rPr>
        <w:t xml:space="preserve">проведения; </w:t>
      </w:r>
    </w:p>
    <w:p w:rsidR="002C6BFC" w:rsidRPr="002C6BFC" w:rsidRDefault="00663233" w:rsidP="002C6BF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23) мастер-копия – </w:t>
      </w:r>
      <w:r w:rsidR="004B2AAA" w:rsidRPr="002C6BFC">
        <w:rPr>
          <w:rFonts w:ascii="Times New Roman" w:eastAsia="Times New Roman" w:hAnsi="Times New Roman" w:cs="Times New Roman"/>
          <w:sz w:val="28"/>
          <w:szCs w:val="28"/>
          <w:lang w:eastAsia="ru-RU"/>
        </w:rPr>
        <w:t>сформированный пакет информационно-методических (рабочих/учебных/вспомогательных) материалов, который копируется по ко</w:t>
      </w:r>
      <w:r w:rsidR="002C6BFC" w:rsidRPr="002C6BFC">
        <w:rPr>
          <w:rFonts w:ascii="Times New Roman" w:eastAsia="Times New Roman" w:hAnsi="Times New Roman" w:cs="Times New Roman"/>
          <w:sz w:val="28"/>
          <w:szCs w:val="28"/>
          <w:lang w:eastAsia="ru-RU"/>
        </w:rPr>
        <w:t xml:space="preserve">личеству участников мероприятия; </w:t>
      </w:r>
    </w:p>
    <w:p w:rsidR="002C6BFC" w:rsidRPr="002C6BFC" w:rsidRDefault="002C6BFC" w:rsidP="002C6BF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2C6BFC">
        <w:rPr>
          <w:rFonts w:ascii="Times New Roman" w:eastAsia="Times New Roman" w:hAnsi="Times New Roman" w:cs="Times New Roman"/>
          <w:sz w:val="28"/>
          <w:szCs w:val="28"/>
          <w:lang w:eastAsia="ru-RU"/>
        </w:rPr>
        <w:t xml:space="preserve">24) модуль мероприятия – </w:t>
      </w:r>
      <w:r w:rsidR="004B2AAA" w:rsidRPr="002C6BFC">
        <w:rPr>
          <w:rFonts w:ascii="Times New Roman" w:eastAsia="Times New Roman" w:hAnsi="Times New Roman" w:cs="Times New Roman"/>
          <w:bCs/>
          <w:sz w:val="28"/>
          <w:szCs w:val="28"/>
          <w:lang w:eastAsia="ru-RU"/>
        </w:rPr>
        <w:t>план проведения обучающего мероприятия, где описано содержание сессий, методы, применяемые в рамках мероприятия, и информационно-методические материалы, получаемые участниками.</w:t>
      </w:r>
    </w:p>
    <w:p w:rsidR="002C6BFC" w:rsidRPr="002C6BFC" w:rsidRDefault="002C6BFC" w:rsidP="002C6BFC">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eastAsia="Times New Roman" w:hAnsi="Times New Roman" w:cs="Times New Roman"/>
          <w:sz w:val="28"/>
          <w:szCs w:val="28"/>
          <w:lang w:eastAsia="ru-RU"/>
        </w:rPr>
        <w:t xml:space="preserve">3. </w:t>
      </w:r>
      <w:r w:rsidR="007E187B" w:rsidRPr="002C6BFC">
        <w:rPr>
          <w:rFonts w:ascii="Times New Roman" w:hAnsi="Times New Roman" w:cs="Times New Roman"/>
          <w:sz w:val="28"/>
          <w:szCs w:val="28"/>
        </w:rPr>
        <w:t>С</w:t>
      </w:r>
      <w:r w:rsidR="00E3293E" w:rsidRPr="002C6BFC">
        <w:rPr>
          <w:rFonts w:ascii="Times New Roman" w:hAnsi="Times New Roman" w:cs="Times New Roman"/>
          <w:sz w:val="28"/>
          <w:szCs w:val="28"/>
        </w:rPr>
        <w:t xml:space="preserve">тандарт устанавливает требования к составу </w:t>
      </w:r>
      <w:r w:rsidR="00DB5936" w:rsidRPr="002C6BFC">
        <w:rPr>
          <w:rFonts w:ascii="Times New Roman" w:hAnsi="Times New Roman" w:cs="Times New Roman"/>
          <w:sz w:val="28"/>
          <w:szCs w:val="28"/>
        </w:rPr>
        <w:t xml:space="preserve">обучающих </w:t>
      </w:r>
      <w:r w:rsidR="00E3293E" w:rsidRPr="002C6BFC">
        <w:rPr>
          <w:rFonts w:ascii="Times New Roman" w:hAnsi="Times New Roman" w:cs="Times New Roman"/>
          <w:sz w:val="28"/>
          <w:szCs w:val="28"/>
        </w:rPr>
        <w:t xml:space="preserve">услуг неправительственных организаций, </w:t>
      </w:r>
      <w:r w:rsidR="004C0CA5" w:rsidRPr="002C6BFC">
        <w:rPr>
          <w:rFonts w:ascii="Times New Roman" w:hAnsi="Times New Roman" w:cs="Times New Roman"/>
          <w:sz w:val="28"/>
          <w:szCs w:val="28"/>
        </w:rPr>
        <w:t xml:space="preserve">квалификационным характеристикам поставщиков, содержанию и условиям, </w:t>
      </w:r>
      <w:r w:rsidR="00E3293E" w:rsidRPr="002C6BFC">
        <w:rPr>
          <w:rFonts w:ascii="Times New Roman" w:hAnsi="Times New Roman" w:cs="Times New Roman"/>
          <w:sz w:val="28"/>
          <w:szCs w:val="28"/>
        </w:rPr>
        <w:t xml:space="preserve">процедуре оказания </w:t>
      </w:r>
      <w:r w:rsidR="007E187B" w:rsidRPr="002C6BFC">
        <w:rPr>
          <w:rFonts w:ascii="Times New Roman" w:hAnsi="Times New Roman" w:cs="Times New Roman"/>
          <w:sz w:val="28"/>
          <w:szCs w:val="28"/>
        </w:rPr>
        <w:t xml:space="preserve">данных </w:t>
      </w:r>
      <w:r w:rsidR="00E3293E" w:rsidRPr="002C6BFC">
        <w:rPr>
          <w:rFonts w:ascii="Times New Roman" w:hAnsi="Times New Roman" w:cs="Times New Roman"/>
          <w:sz w:val="28"/>
          <w:szCs w:val="28"/>
        </w:rPr>
        <w:t>услуг</w:t>
      </w:r>
      <w:r w:rsidR="007E187B" w:rsidRPr="002C6BFC">
        <w:rPr>
          <w:rFonts w:ascii="Times New Roman" w:hAnsi="Times New Roman" w:cs="Times New Roman"/>
          <w:sz w:val="28"/>
          <w:szCs w:val="28"/>
        </w:rPr>
        <w:t xml:space="preserve">, критериям </w:t>
      </w:r>
      <w:r w:rsidR="00E3293E" w:rsidRPr="002C6BFC">
        <w:rPr>
          <w:rFonts w:ascii="Times New Roman" w:hAnsi="Times New Roman" w:cs="Times New Roman"/>
          <w:sz w:val="28"/>
          <w:szCs w:val="28"/>
        </w:rPr>
        <w:t>оценки качества</w:t>
      </w:r>
      <w:r w:rsidR="004C0CA5" w:rsidRPr="002C6BFC">
        <w:rPr>
          <w:rFonts w:ascii="Times New Roman" w:hAnsi="Times New Roman" w:cs="Times New Roman"/>
          <w:sz w:val="28"/>
          <w:szCs w:val="28"/>
        </w:rPr>
        <w:t xml:space="preserve"> процесса и результатов оказания услуг</w:t>
      </w:r>
      <w:r w:rsidR="007E187B" w:rsidRPr="002C6BFC">
        <w:rPr>
          <w:rFonts w:ascii="Times New Roman" w:hAnsi="Times New Roman" w:cs="Times New Roman"/>
          <w:sz w:val="28"/>
          <w:szCs w:val="28"/>
        </w:rPr>
        <w:t xml:space="preserve">, порядку </w:t>
      </w:r>
      <w:proofErr w:type="gramStart"/>
      <w:r w:rsidR="007E187B" w:rsidRPr="002C6BFC">
        <w:rPr>
          <w:rFonts w:ascii="Times New Roman" w:hAnsi="Times New Roman" w:cs="Times New Roman"/>
          <w:sz w:val="28"/>
          <w:szCs w:val="28"/>
        </w:rPr>
        <w:t>контроля за</w:t>
      </w:r>
      <w:proofErr w:type="gramEnd"/>
      <w:r w:rsidR="007E187B" w:rsidRPr="002C6BFC">
        <w:rPr>
          <w:rFonts w:ascii="Times New Roman" w:hAnsi="Times New Roman" w:cs="Times New Roman"/>
          <w:sz w:val="28"/>
          <w:szCs w:val="28"/>
        </w:rPr>
        <w:t xml:space="preserve"> соблюдением требований стандарта, степени ответственности за его нарушение и порядку обжалования</w:t>
      </w:r>
      <w:r w:rsidR="00E3293E" w:rsidRPr="002C6BFC">
        <w:rPr>
          <w:rFonts w:ascii="Times New Roman" w:hAnsi="Times New Roman" w:cs="Times New Roman"/>
          <w:sz w:val="28"/>
          <w:szCs w:val="28"/>
        </w:rPr>
        <w:t>.</w:t>
      </w:r>
    </w:p>
    <w:p w:rsidR="005765D5" w:rsidRPr="002C6BFC" w:rsidRDefault="002C6BFC" w:rsidP="002C6BFC">
      <w:pPr>
        <w:widowControl w:val="0"/>
        <w:tabs>
          <w:tab w:val="left" w:pos="993"/>
        </w:tabs>
        <w:spacing w:after="0" w:line="240" w:lineRule="auto"/>
        <w:ind w:firstLine="709"/>
        <w:jc w:val="both"/>
        <w:rPr>
          <w:rFonts w:ascii="Times New Roman" w:hAnsi="Times New Roman" w:cs="Times New Roman"/>
          <w:sz w:val="28"/>
          <w:szCs w:val="28"/>
        </w:rPr>
      </w:pPr>
      <w:r w:rsidRPr="002C6BFC">
        <w:rPr>
          <w:rFonts w:ascii="Times New Roman" w:hAnsi="Times New Roman" w:cs="Times New Roman"/>
          <w:sz w:val="28"/>
          <w:szCs w:val="28"/>
        </w:rPr>
        <w:t xml:space="preserve">4. </w:t>
      </w:r>
      <w:r w:rsidR="005765D5" w:rsidRPr="002C6BFC">
        <w:rPr>
          <w:rFonts w:ascii="Times New Roman" w:hAnsi="Times New Roman" w:cs="Times New Roman"/>
          <w:sz w:val="28"/>
          <w:szCs w:val="28"/>
        </w:rPr>
        <w:t xml:space="preserve">Стандарт распространяется на следующие виды обучающих услуг </w:t>
      </w:r>
      <w:r w:rsidRPr="002C6BFC">
        <w:rPr>
          <w:rFonts w:ascii="Times New Roman" w:hAnsi="Times New Roman" w:cs="Times New Roman"/>
          <w:sz w:val="28"/>
          <w:szCs w:val="28"/>
        </w:rPr>
        <w:t>неправительственных организаций</w:t>
      </w:r>
      <w:r w:rsidR="005765D5" w:rsidRPr="002C6BFC">
        <w:rPr>
          <w:rFonts w:ascii="Times New Roman" w:hAnsi="Times New Roman" w:cs="Times New Roman"/>
          <w:sz w:val="28"/>
          <w:szCs w:val="28"/>
        </w:rPr>
        <w:t>:</w:t>
      </w:r>
    </w:p>
    <w:p w:rsidR="005765D5" w:rsidRPr="002C6BFC" w:rsidRDefault="002C6BFC" w:rsidP="002C6BFC">
      <w:pPr>
        <w:widowControl w:val="0"/>
        <w:spacing w:after="0" w:line="240" w:lineRule="auto"/>
        <w:ind w:left="709"/>
        <w:rPr>
          <w:rFonts w:ascii="Times New Roman" w:hAnsi="Times New Roman" w:cs="Times New Roman"/>
          <w:sz w:val="28"/>
          <w:szCs w:val="28"/>
        </w:rPr>
      </w:pPr>
      <w:r w:rsidRPr="002C6BFC">
        <w:rPr>
          <w:rFonts w:ascii="Times New Roman" w:hAnsi="Times New Roman" w:cs="Times New Roman"/>
          <w:sz w:val="28"/>
          <w:szCs w:val="28"/>
        </w:rPr>
        <w:t>1) с</w:t>
      </w:r>
      <w:r w:rsidR="005765D5" w:rsidRPr="002C6BFC">
        <w:rPr>
          <w:rFonts w:ascii="Times New Roman" w:hAnsi="Times New Roman" w:cs="Times New Roman"/>
          <w:sz w:val="28"/>
          <w:szCs w:val="28"/>
        </w:rPr>
        <w:t>еминары</w:t>
      </w:r>
      <w:r w:rsidRPr="002C6BFC">
        <w:rPr>
          <w:rFonts w:ascii="Times New Roman" w:hAnsi="Times New Roman" w:cs="Times New Roman"/>
          <w:sz w:val="28"/>
          <w:szCs w:val="28"/>
        </w:rPr>
        <w:t>;</w:t>
      </w:r>
    </w:p>
    <w:p w:rsidR="005765D5" w:rsidRPr="002C6BFC" w:rsidRDefault="005765D5" w:rsidP="002C6BFC">
      <w:pPr>
        <w:widowControl w:val="0"/>
        <w:spacing w:after="0" w:line="240" w:lineRule="auto"/>
        <w:ind w:left="709"/>
        <w:rPr>
          <w:rFonts w:ascii="Times New Roman" w:hAnsi="Times New Roman" w:cs="Times New Roman"/>
          <w:sz w:val="28"/>
          <w:szCs w:val="28"/>
        </w:rPr>
      </w:pPr>
      <w:r w:rsidRPr="002C6BFC">
        <w:rPr>
          <w:rFonts w:ascii="Times New Roman" w:hAnsi="Times New Roman" w:cs="Times New Roman"/>
          <w:sz w:val="28"/>
          <w:szCs w:val="28"/>
        </w:rPr>
        <w:t>2</w:t>
      </w:r>
      <w:r w:rsidR="002C6BFC" w:rsidRPr="002C6BFC">
        <w:rPr>
          <w:rFonts w:ascii="Times New Roman" w:hAnsi="Times New Roman" w:cs="Times New Roman"/>
          <w:sz w:val="28"/>
          <w:szCs w:val="28"/>
        </w:rPr>
        <w:t>) тр</w:t>
      </w:r>
      <w:r w:rsidRPr="002C6BFC">
        <w:rPr>
          <w:rFonts w:ascii="Times New Roman" w:hAnsi="Times New Roman" w:cs="Times New Roman"/>
          <w:sz w:val="28"/>
          <w:szCs w:val="28"/>
        </w:rPr>
        <w:t>енинги</w:t>
      </w:r>
      <w:r w:rsidR="002C6BFC" w:rsidRPr="002C6BFC">
        <w:rPr>
          <w:rFonts w:ascii="Times New Roman" w:hAnsi="Times New Roman" w:cs="Times New Roman"/>
          <w:sz w:val="28"/>
          <w:szCs w:val="28"/>
        </w:rPr>
        <w:t>;</w:t>
      </w:r>
    </w:p>
    <w:p w:rsidR="005765D5" w:rsidRPr="002C6BFC" w:rsidRDefault="005765D5" w:rsidP="002C6BFC">
      <w:pPr>
        <w:widowControl w:val="0"/>
        <w:spacing w:after="0" w:line="240" w:lineRule="auto"/>
        <w:ind w:left="709"/>
        <w:rPr>
          <w:rFonts w:ascii="Times New Roman" w:hAnsi="Times New Roman" w:cs="Times New Roman"/>
          <w:sz w:val="28"/>
          <w:szCs w:val="28"/>
        </w:rPr>
      </w:pPr>
      <w:r w:rsidRPr="002C6BFC">
        <w:rPr>
          <w:rFonts w:ascii="Times New Roman" w:hAnsi="Times New Roman" w:cs="Times New Roman"/>
          <w:sz w:val="28"/>
          <w:szCs w:val="28"/>
        </w:rPr>
        <w:t>3</w:t>
      </w:r>
      <w:r w:rsidR="002C6BFC" w:rsidRPr="002C6BFC">
        <w:rPr>
          <w:rFonts w:ascii="Times New Roman" w:hAnsi="Times New Roman" w:cs="Times New Roman"/>
          <w:sz w:val="28"/>
          <w:szCs w:val="28"/>
        </w:rPr>
        <w:t>) м</w:t>
      </w:r>
      <w:r w:rsidRPr="002C6BFC">
        <w:rPr>
          <w:rFonts w:ascii="Times New Roman" w:hAnsi="Times New Roman" w:cs="Times New Roman"/>
          <w:sz w:val="28"/>
          <w:szCs w:val="28"/>
        </w:rPr>
        <w:t>астер-классы</w:t>
      </w:r>
      <w:r w:rsidR="002C6BFC" w:rsidRPr="002C6BFC">
        <w:rPr>
          <w:rFonts w:ascii="Times New Roman" w:hAnsi="Times New Roman" w:cs="Times New Roman"/>
          <w:sz w:val="28"/>
          <w:szCs w:val="28"/>
        </w:rPr>
        <w:t>;</w:t>
      </w:r>
    </w:p>
    <w:p w:rsidR="005765D5" w:rsidRPr="002C6BFC" w:rsidRDefault="005765D5" w:rsidP="002C6BFC">
      <w:pPr>
        <w:widowControl w:val="0"/>
        <w:spacing w:after="0" w:line="240" w:lineRule="auto"/>
        <w:ind w:left="709"/>
        <w:rPr>
          <w:rFonts w:ascii="Times New Roman" w:hAnsi="Times New Roman" w:cs="Times New Roman"/>
          <w:sz w:val="28"/>
          <w:szCs w:val="28"/>
        </w:rPr>
      </w:pPr>
      <w:r w:rsidRPr="002C6BFC">
        <w:rPr>
          <w:rFonts w:ascii="Times New Roman" w:hAnsi="Times New Roman" w:cs="Times New Roman"/>
          <w:sz w:val="28"/>
          <w:szCs w:val="28"/>
        </w:rPr>
        <w:t>4</w:t>
      </w:r>
      <w:r w:rsidR="002C6BFC" w:rsidRPr="002C6BFC">
        <w:rPr>
          <w:rFonts w:ascii="Times New Roman" w:hAnsi="Times New Roman" w:cs="Times New Roman"/>
          <w:sz w:val="28"/>
          <w:szCs w:val="28"/>
        </w:rPr>
        <w:t>) л</w:t>
      </w:r>
      <w:r w:rsidRPr="002C6BFC">
        <w:rPr>
          <w:rFonts w:ascii="Times New Roman" w:hAnsi="Times New Roman" w:cs="Times New Roman"/>
          <w:sz w:val="28"/>
          <w:szCs w:val="28"/>
        </w:rPr>
        <w:t>екции</w:t>
      </w:r>
      <w:r w:rsidR="002C6BFC" w:rsidRPr="002C6BFC">
        <w:rPr>
          <w:rFonts w:ascii="Times New Roman" w:hAnsi="Times New Roman" w:cs="Times New Roman"/>
          <w:sz w:val="28"/>
          <w:szCs w:val="28"/>
        </w:rPr>
        <w:t>;</w:t>
      </w:r>
    </w:p>
    <w:p w:rsidR="005765D5" w:rsidRPr="002C6BFC" w:rsidRDefault="005765D5" w:rsidP="002C6BFC">
      <w:pPr>
        <w:widowControl w:val="0"/>
        <w:spacing w:after="0" w:line="240" w:lineRule="auto"/>
        <w:ind w:left="709"/>
        <w:rPr>
          <w:rFonts w:ascii="Times New Roman" w:eastAsia="Calibri" w:hAnsi="Times New Roman" w:cs="Times New Roman"/>
          <w:sz w:val="28"/>
          <w:szCs w:val="28"/>
        </w:rPr>
      </w:pPr>
      <w:r w:rsidRPr="002C6BFC">
        <w:rPr>
          <w:rFonts w:ascii="Times New Roman" w:hAnsi="Times New Roman" w:cs="Times New Roman"/>
          <w:sz w:val="28"/>
          <w:szCs w:val="28"/>
        </w:rPr>
        <w:t>5</w:t>
      </w:r>
      <w:r w:rsidR="002C6BFC" w:rsidRPr="002C6BFC">
        <w:rPr>
          <w:rFonts w:ascii="Times New Roman" w:hAnsi="Times New Roman" w:cs="Times New Roman"/>
          <w:sz w:val="28"/>
          <w:szCs w:val="28"/>
        </w:rPr>
        <w:t xml:space="preserve">) </w:t>
      </w:r>
      <w:proofErr w:type="spellStart"/>
      <w:r w:rsidR="002C6BFC" w:rsidRPr="002C6BFC">
        <w:rPr>
          <w:rFonts w:ascii="Times New Roman" w:hAnsi="Times New Roman" w:cs="Times New Roman"/>
          <w:sz w:val="28"/>
          <w:szCs w:val="28"/>
        </w:rPr>
        <w:t>в</w:t>
      </w:r>
      <w:r w:rsidRPr="002C6BFC">
        <w:rPr>
          <w:rFonts w:ascii="Times New Roman" w:hAnsi="Times New Roman" w:cs="Times New Roman"/>
          <w:sz w:val="28"/>
          <w:szCs w:val="28"/>
        </w:rPr>
        <w:t>ебинары</w:t>
      </w:r>
      <w:proofErr w:type="spellEnd"/>
      <w:r w:rsidRPr="002C6BFC">
        <w:rPr>
          <w:rFonts w:ascii="Times New Roman" w:hAnsi="Times New Roman" w:cs="Times New Roman"/>
          <w:sz w:val="28"/>
          <w:szCs w:val="28"/>
        </w:rPr>
        <w:t xml:space="preserve">, </w:t>
      </w:r>
      <w:proofErr w:type="spellStart"/>
      <w:r w:rsidRPr="002C6BFC">
        <w:rPr>
          <w:rFonts w:ascii="Times New Roman" w:hAnsi="Times New Roman" w:cs="Times New Roman"/>
          <w:sz w:val="28"/>
          <w:szCs w:val="28"/>
        </w:rPr>
        <w:t>видеоуроки</w:t>
      </w:r>
      <w:proofErr w:type="spellEnd"/>
      <w:r w:rsidR="002C6BFC" w:rsidRPr="002C6BFC">
        <w:rPr>
          <w:rFonts w:ascii="Times New Roman" w:hAnsi="Times New Roman" w:cs="Times New Roman"/>
          <w:sz w:val="28"/>
          <w:szCs w:val="28"/>
        </w:rPr>
        <w:t>;</w:t>
      </w:r>
    </w:p>
    <w:p w:rsidR="005765D5" w:rsidRPr="002C6BFC" w:rsidRDefault="005765D5" w:rsidP="002C6BFC">
      <w:pPr>
        <w:widowControl w:val="0"/>
        <w:spacing w:after="0" w:line="240" w:lineRule="auto"/>
        <w:ind w:left="709"/>
        <w:rPr>
          <w:rFonts w:ascii="Times New Roman" w:eastAsia="Calibri" w:hAnsi="Times New Roman" w:cs="Times New Roman"/>
          <w:sz w:val="28"/>
          <w:szCs w:val="28"/>
        </w:rPr>
      </w:pPr>
      <w:r w:rsidRPr="002C6BFC">
        <w:rPr>
          <w:rFonts w:ascii="Times New Roman" w:hAnsi="Times New Roman" w:cs="Times New Roman"/>
          <w:sz w:val="28"/>
          <w:szCs w:val="28"/>
        </w:rPr>
        <w:t>6</w:t>
      </w:r>
      <w:r w:rsidR="002C6BFC" w:rsidRPr="002C6BFC">
        <w:rPr>
          <w:rFonts w:ascii="Times New Roman" w:hAnsi="Times New Roman" w:cs="Times New Roman"/>
          <w:sz w:val="28"/>
          <w:szCs w:val="28"/>
        </w:rPr>
        <w:t>) о</w:t>
      </w:r>
      <w:r w:rsidRPr="002C6BFC">
        <w:rPr>
          <w:rFonts w:ascii="Times New Roman" w:hAnsi="Times New Roman" w:cs="Times New Roman"/>
          <w:sz w:val="28"/>
          <w:szCs w:val="28"/>
        </w:rPr>
        <w:t>бучающие ш</w:t>
      </w:r>
      <w:r w:rsidR="002C6BFC" w:rsidRPr="002C6BFC">
        <w:rPr>
          <w:rFonts w:ascii="Times New Roman" w:eastAsia="Calibri" w:hAnsi="Times New Roman" w:cs="Times New Roman"/>
          <w:sz w:val="28"/>
          <w:szCs w:val="28"/>
        </w:rPr>
        <w:t>колы;</w:t>
      </w:r>
    </w:p>
    <w:p w:rsidR="005765D5" w:rsidRPr="002C6BFC" w:rsidRDefault="002C6BFC" w:rsidP="002C6BFC">
      <w:pPr>
        <w:widowControl w:val="0"/>
        <w:spacing w:after="0" w:line="240" w:lineRule="auto"/>
        <w:ind w:left="709"/>
        <w:rPr>
          <w:rFonts w:ascii="Times New Roman" w:eastAsia="Calibri" w:hAnsi="Times New Roman" w:cs="Times New Roman"/>
          <w:sz w:val="28"/>
          <w:szCs w:val="28"/>
        </w:rPr>
      </w:pPr>
      <w:r w:rsidRPr="002C6BFC">
        <w:rPr>
          <w:rFonts w:ascii="Times New Roman" w:hAnsi="Times New Roman" w:cs="Times New Roman"/>
          <w:sz w:val="28"/>
          <w:szCs w:val="28"/>
        </w:rPr>
        <w:t>7) о</w:t>
      </w:r>
      <w:r w:rsidR="005765D5" w:rsidRPr="002C6BFC">
        <w:rPr>
          <w:rFonts w:ascii="Times New Roman" w:eastAsia="Calibri" w:hAnsi="Times New Roman" w:cs="Times New Roman"/>
          <w:sz w:val="28"/>
          <w:szCs w:val="28"/>
        </w:rPr>
        <w:t>бучающие курсы</w:t>
      </w:r>
      <w:r w:rsidRPr="002C6BFC">
        <w:rPr>
          <w:rFonts w:ascii="Times New Roman" w:eastAsia="Calibri" w:hAnsi="Times New Roman" w:cs="Times New Roman"/>
          <w:sz w:val="28"/>
          <w:szCs w:val="28"/>
        </w:rPr>
        <w:t>;</w:t>
      </w:r>
    </w:p>
    <w:p w:rsidR="005765D5" w:rsidRPr="002C6BFC" w:rsidRDefault="005765D5" w:rsidP="002C6BFC">
      <w:pPr>
        <w:widowControl w:val="0"/>
        <w:spacing w:after="0" w:line="240" w:lineRule="auto"/>
        <w:ind w:left="709"/>
        <w:rPr>
          <w:rFonts w:ascii="Times New Roman" w:eastAsia="Calibri" w:hAnsi="Times New Roman" w:cs="Times New Roman"/>
          <w:sz w:val="28"/>
          <w:szCs w:val="28"/>
        </w:rPr>
      </w:pPr>
      <w:r w:rsidRPr="002C6BFC">
        <w:rPr>
          <w:rFonts w:ascii="Times New Roman" w:eastAsia="Calibri" w:hAnsi="Times New Roman" w:cs="Times New Roman"/>
          <w:sz w:val="28"/>
          <w:szCs w:val="28"/>
        </w:rPr>
        <w:t>8</w:t>
      </w:r>
      <w:r w:rsidR="002C6BFC" w:rsidRPr="002C6BFC">
        <w:rPr>
          <w:rFonts w:ascii="Times New Roman" w:eastAsia="Calibri" w:hAnsi="Times New Roman" w:cs="Times New Roman"/>
          <w:sz w:val="28"/>
          <w:szCs w:val="28"/>
        </w:rPr>
        <w:t>) о</w:t>
      </w:r>
      <w:r w:rsidRPr="002C6BFC">
        <w:rPr>
          <w:rFonts w:ascii="Times New Roman" w:eastAsia="Calibri" w:hAnsi="Times New Roman" w:cs="Times New Roman"/>
          <w:sz w:val="28"/>
          <w:szCs w:val="28"/>
        </w:rPr>
        <w:t>бразовательные лагеря</w:t>
      </w:r>
      <w:r w:rsidR="002C6BFC" w:rsidRPr="002C6BFC">
        <w:rPr>
          <w:rFonts w:ascii="Times New Roman" w:eastAsia="Calibri" w:hAnsi="Times New Roman" w:cs="Times New Roman"/>
          <w:sz w:val="28"/>
          <w:szCs w:val="28"/>
        </w:rPr>
        <w:t>;</w:t>
      </w:r>
    </w:p>
    <w:p w:rsidR="002C6BFC" w:rsidRDefault="005765D5" w:rsidP="002C6BFC">
      <w:pPr>
        <w:widowControl w:val="0"/>
        <w:spacing w:after="0" w:line="240" w:lineRule="auto"/>
        <w:ind w:left="709"/>
        <w:rPr>
          <w:rFonts w:ascii="Times New Roman" w:eastAsia="Calibri" w:hAnsi="Times New Roman" w:cs="Times New Roman"/>
          <w:sz w:val="28"/>
          <w:szCs w:val="28"/>
          <w:lang w:val="kk-KZ"/>
        </w:rPr>
      </w:pPr>
      <w:r w:rsidRPr="002C6BFC">
        <w:rPr>
          <w:rFonts w:ascii="Times New Roman" w:hAnsi="Times New Roman" w:cs="Times New Roman"/>
          <w:sz w:val="28"/>
          <w:szCs w:val="28"/>
        </w:rPr>
        <w:t>9</w:t>
      </w:r>
      <w:r w:rsidR="002C6BFC" w:rsidRPr="002C6BFC">
        <w:rPr>
          <w:rFonts w:ascii="Times New Roman" w:hAnsi="Times New Roman" w:cs="Times New Roman"/>
          <w:sz w:val="28"/>
          <w:szCs w:val="28"/>
        </w:rPr>
        <w:t>) с</w:t>
      </w:r>
      <w:r w:rsidRPr="002C6BFC">
        <w:rPr>
          <w:rFonts w:ascii="Times New Roman" w:eastAsia="Calibri" w:hAnsi="Times New Roman" w:cs="Times New Roman"/>
          <w:sz w:val="28"/>
          <w:szCs w:val="28"/>
        </w:rPr>
        <w:t>тажировки</w:t>
      </w:r>
      <w:r w:rsidR="002C6BFC" w:rsidRPr="002C6BFC">
        <w:rPr>
          <w:rFonts w:ascii="Times New Roman" w:eastAsia="Calibri" w:hAnsi="Times New Roman" w:cs="Times New Roman"/>
          <w:sz w:val="28"/>
          <w:szCs w:val="28"/>
        </w:rPr>
        <w:t>.</w:t>
      </w:r>
    </w:p>
    <w:p w:rsidR="007B7FD4" w:rsidRPr="002C6BFC" w:rsidRDefault="002C6BFC" w:rsidP="002C6BF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5. </w:t>
      </w:r>
      <w:r w:rsidR="00E3293E" w:rsidRPr="002C6BFC">
        <w:rPr>
          <w:rFonts w:ascii="Times New Roman" w:hAnsi="Times New Roman" w:cs="Times New Roman"/>
          <w:sz w:val="28"/>
          <w:szCs w:val="28"/>
        </w:rPr>
        <w:t xml:space="preserve">Настоящий стандарт является основополагающим </w:t>
      </w:r>
      <w:r w:rsidR="007B7FD4" w:rsidRPr="002C6BFC">
        <w:rPr>
          <w:rFonts w:ascii="Times New Roman" w:hAnsi="Times New Roman" w:cs="Times New Roman"/>
          <w:sz w:val="28"/>
          <w:szCs w:val="28"/>
        </w:rPr>
        <w:t>в следующих случаях:</w:t>
      </w:r>
    </w:p>
    <w:p w:rsidR="007B7FD4" w:rsidRPr="002C6BFC" w:rsidRDefault="00E3293E" w:rsidP="002C6BFC">
      <w:pPr>
        <w:pStyle w:val="a8"/>
        <w:widowControl w:val="0"/>
        <w:numPr>
          <w:ilvl w:val="0"/>
          <w:numId w:val="15"/>
        </w:numPr>
        <w:tabs>
          <w:tab w:val="left" w:pos="1134"/>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 xml:space="preserve">при планировании </w:t>
      </w:r>
      <w:r w:rsidR="004C0CA5" w:rsidRPr="002C6BFC">
        <w:rPr>
          <w:rFonts w:ascii="Times New Roman" w:hAnsi="Times New Roman" w:cs="Times New Roman"/>
          <w:sz w:val="28"/>
          <w:szCs w:val="28"/>
        </w:rPr>
        <w:t>государственными органами разных уровней</w:t>
      </w:r>
      <w:r w:rsidR="007E187B" w:rsidRPr="002C6BFC">
        <w:rPr>
          <w:rFonts w:ascii="Times New Roman" w:hAnsi="Times New Roman" w:cs="Times New Roman"/>
          <w:sz w:val="28"/>
          <w:szCs w:val="28"/>
        </w:rPr>
        <w:t xml:space="preserve"> и сфер деятельности</w:t>
      </w:r>
      <w:r w:rsidRPr="002C6BFC">
        <w:rPr>
          <w:rFonts w:ascii="Times New Roman" w:hAnsi="Times New Roman" w:cs="Times New Roman"/>
          <w:sz w:val="28"/>
          <w:szCs w:val="28"/>
        </w:rPr>
        <w:t xml:space="preserve"> государственного социального заказа на </w:t>
      </w:r>
      <w:r w:rsidR="007E187B" w:rsidRPr="002C6BFC">
        <w:rPr>
          <w:rFonts w:ascii="Times New Roman" w:hAnsi="Times New Roman" w:cs="Times New Roman"/>
          <w:sz w:val="28"/>
          <w:szCs w:val="28"/>
        </w:rPr>
        <w:t xml:space="preserve">обучающие услуги </w:t>
      </w:r>
      <w:r w:rsidR="002C6BFC">
        <w:rPr>
          <w:rFonts w:ascii="Times New Roman" w:hAnsi="Times New Roman" w:cs="Times New Roman"/>
          <w:sz w:val="28"/>
          <w:szCs w:val="28"/>
          <w:lang w:val="kk-KZ"/>
        </w:rPr>
        <w:t>неправительственных организаций</w:t>
      </w:r>
      <w:r w:rsidR="007B7FD4" w:rsidRPr="002C6BFC">
        <w:rPr>
          <w:rFonts w:ascii="Times New Roman" w:hAnsi="Times New Roman" w:cs="Times New Roman"/>
          <w:sz w:val="28"/>
          <w:szCs w:val="28"/>
        </w:rPr>
        <w:t>;</w:t>
      </w:r>
    </w:p>
    <w:p w:rsidR="007B7FD4" w:rsidRPr="002C6BFC" w:rsidRDefault="007B7FD4" w:rsidP="002C6BFC">
      <w:pPr>
        <w:pStyle w:val="a8"/>
        <w:widowControl w:val="0"/>
        <w:numPr>
          <w:ilvl w:val="0"/>
          <w:numId w:val="15"/>
        </w:numPr>
        <w:tabs>
          <w:tab w:val="left" w:pos="1134"/>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при разработке конкурсной документации, технических спецификаций на лоты по государственному социальному заказу;</w:t>
      </w:r>
    </w:p>
    <w:p w:rsidR="007B7FD4" w:rsidRPr="002C6BFC" w:rsidRDefault="007B7FD4" w:rsidP="002C6BFC">
      <w:pPr>
        <w:pStyle w:val="a8"/>
        <w:widowControl w:val="0"/>
        <w:numPr>
          <w:ilvl w:val="0"/>
          <w:numId w:val="15"/>
        </w:numPr>
        <w:tabs>
          <w:tab w:val="left" w:pos="1134"/>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 xml:space="preserve">при оказании </w:t>
      </w:r>
      <w:r w:rsidR="002C6BFC">
        <w:rPr>
          <w:rFonts w:ascii="Times New Roman" w:hAnsi="Times New Roman" w:cs="Times New Roman"/>
          <w:sz w:val="28"/>
          <w:szCs w:val="28"/>
          <w:lang w:val="kk-KZ"/>
        </w:rPr>
        <w:t xml:space="preserve">неправительственной организацией </w:t>
      </w:r>
      <w:r w:rsidRPr="002C6BFC">
        <w:rPr>
          <w:rFonts w:ascii="Times New Roman" w:hAnsi="Times New Roman" w:cs="Times New Roman"/>
          <w:sz w:val="28"/>
          <w:szCs w:val="28"/>
        </w:rPr>
        <w:t>обучающих услуг за счет средств государственного социального заказа;</w:t>
      </w:r>
    </w:p>
    <w:p w:rsidR="002C6BFC" w:rsidRPr="002C6BFC" w:rsidRDefault="00E3293E" w:rsidP="004B2AAA">
      <w:pPr>
        <w:pStyle w:val="a8"/>
        <w:widowControl w:val="0"/>
        <w:numPr>
          <w:ilvl w:val="0"/>
          <w:numId w:val="15"/>
        </w:numPr>
        <w:tabs>
          <w:tab w:val="left" w:pos="1134"/>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при</w:t>
      </w:r>
      <w:r w:rsidR="00132BBB" w:rsidRPr="002C6BFC">
        <w:rPr>
          <w:rFonts w:ascii="Times New Roman" w:hAnsi="Times New Roman" w:cs="Times New Roman"/>
          <w:sz w:val="28"/>
          <w:szCs w:val="28"/>
        </w:rPr>
        <w:t xml:space="preserve"> </w:t>
      </w:r>
      <w:r w:rsidR="007B7FD4" w:rsidRPr="002C6BFC">
        <w:rPr>
          <w:rFonts w:ascii="Times New Roman" w:hAnsi="Times New Roman" w:cs="Times New Roman"/>
          <w:sz w:val="28"/>
          <w:szCs w:val="28"/>
        </w:rPr>
        <w:t xml:space="preserve">планировании и </w:t>
      </w:r>
      <w:r w:rsidR="007E187B" w:rsidRPr="002C6BFC">
        <w:rPr>
          <w:rFonts w:ascii="Times New Roman" w:hAnsi="Times New Roman" w:cs="Times New Roman"/>
          <w:sz w:val="28"/>
          <w:szCs w:val="28"/>
        </w:rPr>
        <w:t xml:space="preserve">проведении мониторинга и оценки качества обучающих услуг </w:t>
      </w:r>
      <w:r w:rsidR="002C6BFC">
        <w:rPr>
          <w:rFonts w:ascii="Times New Roman" w:hAnsi="Times New Roman" w:cs="Times New Roman"/>
          <w:sz w:val="28"/>
          <w:szCs w:val="28"/>
          <w:lang w:val="kk-KZ"/>
        </w:rPr>
        <w:t>неправительственных организаций</w:t>
      </w:r>
      <w:r w:rsidR="007E187B" w:rsidRPr="002C6BFC">
        <w:rPr>
          <w:rFonts w:ascii="Times New Roman" w:hAnsi="Times New Roman" w:cs="Times New Roman"/>
          <w:sz w:val="28"/>
          <w:szCs w:val="28"/>
        </w:rPr>
        <w:t>, оказанных за счет средств государственного социального заказа</w:t>
      </w:r>
      <w:r w:rsidR="007B7FD4" w:rsidRPr="002C6BFC">
        <w:rPr>
          <w:rFonts w:ascii="Times New Roman" w:hAnsi="Times New Roman" w:cs="Times New Roman"/>
          <w:sz w:val="28"/>
          <w:szCs w:val="28"/>
        </w:rPr>
        <w:t>.</w:t>
      </w:r>
    </w:p>
    <w:p w:rsidR="007B7FD4" w:rsidRPr="002C6BFC" w:rsidRDefault="00D0071C" w:rsidP="002C6BFC">
      <w:pPr>
        <w:pStyle w:val="a8"/>
        <w:widowControl w:val="0"/>
        <w:numPr>
          <w:ilvl w:val="0"/>
          <w:numId w:val="26"/>
        </w:numPr>
        <w:tabs>
          <w:tab w:val="left" w:pos="0"/>
          <w:tab w:val="left" w:pos="993"/>
        </w:tabs>
        <w:spacing w:after="0" w:line="240" w:lineRule="auto"/>
        <w:ind w:left="0" w:firstLine="709"/>
        <w:contextualSpacing w:val="0"/>
        <w:jc w:val="both"/>
        <w:rPr>
          <w:rFonts w:ascii="Times New Roman" w:hAnsi="Times New Roman" w:cs="Times New Roman"/>
          <w:sz w:val="28"/>
          <w:szCs w:val="28"/>
        </w:rPr>
      </w:pPr>
      <w:r w:rsidRPr="002C6BFC">
        <w:rPr>
          <w:rFonts w:ascii="Times New Roman" w:hAnsi="Times New Roman" w:cs="Times New Roman"/>
          <w:sz w:val="28"/>
          <w:szCs w:val="28"/>
        </w:rPr>
        <w:t xml:space="preserve">При разработке </w:t>
      </w:r>
      <w:r w:rsidR="004B5AF1" w:rsidRPr="002C6BFC">
        <w:rPr>
          <w:rFonts w:ascii="Times New Roman" w:hAnsi="Times New Roman" w:cs="Times New Roman"/>
          <w:sz w:val="28"/>
          <w:szCs w:val="28"/>
        </w:rPr>
        <w:t>настояще</w:t>
      </w:r>
      <w:r w:rsidRPr="002C6BFC">
        <w:rPr>
          <w:rFonts w:ascii="Times New Roman" w:hAnsi="Times New Roman" w:cs="Times New Roman"/>
          <w:sz w:val="28"/>
          <w:szCs w:val="28"/>
        </w:rPr>
        <w:t>го</w:t>
      </w:r>
      <w:r w:rsidR="004B5AF1" w:rsidRPr="002C6BFC">
        <w:rPr>
          <w:rFonts w:ascii="Times New Roman" w:hAnsi="Times New Roman" w:cs="Times New Roman"/>
          <w:sz w:val="28"/>
          <w:szCs w:val="28"/>
        </w:rPr>
        <w:t xml:space="preserve"> стандарт</w:t>
      </w:r>
      <w:r w:rsidRPr="002C6BFC">
        <w:rPr>
          <w:rFonts w:ascii="Times New Roman" w:hAnsi="Times New Roman" w:cs="Times New Roman"/>
          <w:sz w:val="28"/>
          <w:szCs w:val="28"/>
        </w:rPr>
        <w:t>а</w:t>
      </w:r>
      <w:r w:rsidR="004B5AF1" w:rsidRPr="002C6BFC">
        <w:rPr>
          <w:rFonts w:ascii="Times New Roman" w:hAnsi="Times New Roman" w:cs="Times New Roman"/>
          <w:sz w:val="28"/>
          <w:szCs w:val="28"/>
        </w:rPr>
        <w:t xml:space="preserve"> учтены основные нормативные положения следующих стандартов:</w:t>
      </w:r>
    </w:p>
    <w:p w:rsidR="002C6BFC" w:rsidRDefault="002C6BFC" w:rsidP="004B2AAA">
      <w:pPr>
        <w:widowControl w:val="0"/>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B5AF1" w:rsidRPr="002C6BFC">
        <w:rPr>
          <w:rFonts w:ascii="Times New Roman" w:hAnsi="Times New Roman" w:cs="Times New Roman"/>
          <w:sz w:val="28"/>
          <w:szCs w:val="28"/>
        </w:rPr>
        <w:t xml:space="preserve"> ГОСТ 30335-95 Услуги населению. Термины и определения</w:t>
      </w:r>
      <w:r>
        <w:rPr>
          <w:rFonts w:ascii="Times New Roman" w:hAnsi="Times New Roman" w:cs="Times New Roman"/>
          <w:sz w:val="28"/>
          <w:szCs w:val="28"/>
          <w:lang w:val="kk-KZ"/>
        </w:rPr>
        <w:t>;</w:t>
      </w:r>
    </w:p>
    <w:p w:rsidR="002C6BFC" w:rsidRDefault="009B74A3" w:rsidP="004B2AAA">
      <w:pPr>
        <w:widowControl w:val="0"/>
        <w:spacing w:after="0" w:line="240" w:lineRule="auto"/>
        <w:ind w:left="709"/>
        <w:jc w:val="both"/>
        <w:rPr>
          <w:rFonts w:ascii="Times New Roman" w:hAnsi="Times New Roman" w:cs="Times New Roman"/>
          <w:sz w:val="28"/>
          <w:szCs w:val="28"/>
          <w:lang w:val="kk-KZ"/>
        </w:rPr>
      </w:pPr>
      <w:bookmarkStart w:id="2" w:name="OLE_LINK3"/>
      <w:r>
        <w:rPr>
          <w:rFonts w:ascii="Times New Roman" w:hAnsi="Times New Roman" w:cs="Times New Roman"/>
          <w:sz w:val="28"/>
          <w:szCs w:val="28"/>
          <w:lang w:val="kk-KZ"/>
        </w:rPr>
        <w:t>2</w:t>
      </w:r>
      <w:r w:rsidR="002C6BFC">
        <w:rPr>
          <w:rFonts w:ascii="Times New Roman" w:hAnsi="Times New Roman" w:cs="Times New Roman"/>
          <w:sz w:val="28"/>
          <w:szCs w:val="28"/>
          <w:lang w:val="kk-KZ"/>
        </w:rPr>
        <w:t>)</w:t>
      </w:r>
      <w:r w:rsidR="00D34685" w:rsidRPr="002C6BFC">
        <w:rPr>
          <w:rFonts w:ascii="Times New Roman" w:hAnsi="Times New Roman" w:cs="Times New Roman"/>
          <w:sz w:val="28"/>
          <w:szCs w:val="28"/>
        </w:rPr>
        <w:t xml:space="preserve"> СТ РК ГОСТ Р 52113-2010</w:t>
      </w:r>
      <w:bookmarkEnd w:id="2"/>
      <w:r w:rsidR="00D34685" w:rsidRPr="002C6BFC">
        <w:rPr>
          <w:rFonts w:ascii="Times New Roman" w:hAnsi="Times New Roman" w:cs="Times New Roman"/>
          <w:sz w:val="28"/>
          <w:szCs w:val="28"/>
        </w:rPr>
        <w:t xml:space="preserve"> Услуги населению. Номенклатура </w:t>
      </w:r>
      <w:r w:rsidR="00D34685" w:rsidRPr="002C6BFC">
        <w:rPr>
          <w:rFonts w:ascii="Times New Roman" w:hAnsi="Times New Roman" w:cs="Times New Roman"/>
          <w:sz w:val="28"/>
          <w:szCs w:val="28"/>
        </w:rPr>
        <w:lastRenderedPageBreak/>
        <w:t>показателей качества</w:t>
      </w:r>
      <w:r w:rsidR="002C6BFC">
        <w:rPr>
          <w:rFonts w:ascii="Times New Roman" w:hAnsi="Times New Roman" w:cs="Times New Roman"/>
          <w:sz w:val="28"/>
          <w:szCs w:val="28"/>
          <w:lang w:val="kk-KZ"/>
        </w:rPr>
        <w:t>;</w:t>
      </w:r>
    </w:p>
    <w:p w:rsidR="00D34685" w:rsidRPr="002C6BFC" w:rsidRDefault="009B74A3" w:rsidP="009B74A3">
      <w:pPr>
        <w:widowControl w:val="0"/>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C6BFC">
        <w:rPr>
          <w:rFonts w:ascii="Times New Roman" w:hAnsi="Times New Roman" w:cs="Times New Roman"/>
          <w:sz w:val="28"/>
          <w:szCs w:val="28"/>
          <w:lang w:val="kk-KZ"/>
        </w:rPr>
        <w:t>)</w:t>
      </w:r>
      <w:r w:rsidR="00D34685" w:rsidRPr="002C6BFC">
        <w:rPr>
          <w:rFonts w:ascii="Times New Roman" w:hAnsi="Times New Roman" w:cs="Times New Roman"/>
          <w:sz w:val="28"/>
          <w:szCs w:val="28"/>
        </w:rPr>
        <w:t xml:space="preserve"> </w:t>
      </w:r>
      <w:r w:rsidRPr="00804BFA">
        <w:rPr>
          <w:rFonts w:ascii="Times New Roman" w:hAnsi="Times New Roman" w:cs="Times New Roman"/>
          <w:sz w:val="28"/>
          <w:szCs w:val="28"/>
          <w:lang w:val="kk-KZ"/>
        </w:rPr>
        <w:t>СТ РК ISO 9001-2016 Системы менеджмента качества. Требования.</w:t>
      </w:r>
    </w:p>
    <w:p w:rsidR="0041624C" w:rsidRPr="002C6BFC" w:rsidRDefault="0041624C" w:rsidP="004B2AAA">
      <w:pPr>
        <w:widowControl w:val="0"/>
        <w:spacing w:after="0" w:line="240" w:lineRule="auto"/>
        <w:jc w:val="both"/>
        <w:rPr>
          <w:rFonts w:ascii="Times New Roman" w:hAnsi="Times New Roman" w:cs="Times New Roman"/>
          <w:sz w:val="28"/>
          <w:szCs w:val="28"/>
        </w:rPr>
      </w:pPr>
    </w:p>
    <w:p w:rsidR="00A277DE" w:rsidRPr="002C6BFC" w:rsidRDefault="002C6BFC" w:rsidP="002C6BFC">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2. </w:t>
      </w:r>
      <w:r w:rsidR="00BE2862" w:rsidRPr="002C6BFC">
        <w:rPr>
          <w:rFonts w:ascii="Times New Roman" w:hAnsi="Times New Roman" w:cs="Times New Roman"/>
          <w:b/>
          <w:sz w:val="28"/>
          <w:szCs w:val="28"/>
        </w:rPr>
        <w:t>Квалификационные требования к поставщику</w:t>
      </w:r>
      <w:r w:rsidR="004E0978" w:rsidRPr="002C6BFC">
        <w:rPr>
          <w:rFonts w:ascii="Times New Roman" w:hAnsi="Times New Roman" w:cs="Times New Roman"/>
          <w:b/>
          <w:sz w:val="28"/>
          <w:szCs w:val="28"/>
        </w:rPr>
        <w:t xml:space="preserve"> </w:t>
      </w:r>
      <w:r w:rsidR="00A277DE" w:rsidRPr="002C6BFC">
        <w:rPr>
          <w:rFonts w:ascii="Times New Roman" w:hAnsi="Times New Roman" w:cs="Times New Roman"/>
          <w:b/>
          <w:sz w:val="28"/>
          <w:szCs w:val="28"/>
        </w:rPr>
        <w:t>данного вида услуг</w:t>
      </w:r>
    </w:p>
    <w:p w:rsidR="00FD66C5" w:rsidRPr="002C6BFC" w:rsidRDefault="00FD66C5" w:rsidP="002C6BFC">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Требования к специалистам</w:t>
      </w:r>
    </w:p>
    <w:p w:rsidR="002C6BFC" w:rsidRDefault="00FD66C5" w:rsidP="004B2AAA">
      <w:pPr>
        <w:pStyle w:val="a8"/>
        <w:widowControl w:val="0"/>
        <w:numPr>
          <w:ilvl w:val="0"/>
          <w:numId w:val="26"/>
        </w:numPr>
        <w:tabs>
          <w:tab w:val="left" w:pos="993"/>
        </w:tabs>
        <w:spacing w:after="0" w:line="240" w:lineRule="auto"/>
        <w:ind w:left="0" w:firstLine="709"/>
        <w:jc w:val="both"/>
        <w:rPr>
          <w:rFonts w:ascii="Times New Roman" w:hAnsi="Times New Roman" w:cs="Times New Roman"/>
          <w:sz w:val="28"/>
          <w:szCs w:val="28"/>
          <w:lang w:val="kk-KZ"/>
        </w:rPr>
      </w:pPr>
      <w:r w:rsidRPr="002C6BFC">
        <w:rPr>
          <w:rFonts w:ascii="Times New Roman" w:hAnsi="Times New Roman" w:cs="Times New Roman"/>
          <w:sz w:val="28"/>
          <w:szCs w:val="28"/>
        </w:rPr>
        <w:t>Обучающие услуги м</w:t>
      </w:r>
      <w:r w:rsidR="002C6BFC" w:rsidRPr="002C6BFC">
        <w:rPr>
          <w:rFonts w:ascii="Times New Roman" w:hAnsi="Times New Roman" w:cs="Times New Roman"/>
          <w:sz w:val="28"/>
          <w:szCs w:val="28"/>
        </w:rPr>
        <w:t xml:space="preserve">огут быть оказаны сотрудниками </w:t>
      </w:r>
      <w:r w:rsidR="002C6BFC" w:rsidRPr="002C6BFC">
        <w:rPr>
          <w:rFonts w:ascii="Times New Roman" w:hAnsi="Times New Roman" w:cs="Times New Roman"/>
          <w:sz w:val="28"/>
          <w:szCs w:val="28"/>
          <w:lang w:val="kk-KZ"/>
        </w:rPr>
        <w:t>неправительственных организаций</w:t>
      </w:r>
      <w:r w:rsidRPr="002C6BFC">
        <w:rPr>
          <w:rFonts w:ascii="Times New Roman" w:hAnsi="Times New Roman" w:cs="Times New Roman"/>
          <w:sz w:val="28"/>
          <w:szCs w:val="28"/>
        </w:rPr>
        <w:t xml:space="preserve">, при наличии в штате квалифицированных ведущих обучающих мероприятий </w:t>
      </w:r>
      <w:r w:rsidR="00A12EB4" w:rsidRPr="002C6BFC">
        <w:rPr>
          <w:rFonts w:ascii="Times New Roman" w:hAnsi="Times New Roman" w:cs="Times New Roman"/>
          <w:sz w:val="28"/>
          <w:szCs w:val="28"/>
        </w:rPr>
        <w:t>(тренеров)</w:t>
      </w:r>
      <w:r w:rsidRPr="002C6BFC">
        <w:rPr>
          <w:rFonts w:ascii="Times New Roman" w:hAnsi="Times New Roman" w:cs="Times New Roman"/>
          <w:sz w:val="28"/>
          <w:szCs w:val="28"/>
        </w:rPr>
        <w:t xml:space="preserve">, или привлеченными квалифицированными специалистами – тренерами, при условии обеспечения сотрудниками </w:t>
      </w:r>
      <w:r w:rsidR="002C6BFC" w:rsidRPr="002C6BFC">
        <w:rPr>
          <w:rFonts w:ascii="Times New Roman" w:hAnsi="Times New Roman" w:cs="Times New Roman"/>
          <w:sz w:val="28"/>
          <w:szCs w:val="28"/>
          <w:lang w:val="kk-KZ"/>
        </w:rPr>
        <w:t xml:space="preserve">неправительственных организаций </w:t>
      </w:r>
      <w:r w:rsidRPr="002C6BFC">
        <w:rPr>
          <w:rFonts w:ascii="Times New Roman" w:hAnsi="Times New Roman" w:cs="Times New Roman"/>
          <w:sz w:val="28"/>
          <w:szCs w:val="28"/>
        </w:rPr>
        <w:t xml:space="preserve">всех процессов организации мероприятия, обозначенных </w:t>
      </w:r>
      <w:r w:rsidRPr="00D1224C">
        <w:rPr>
          <w:rFonts w:ascii="Times New Roman" w:hAnsi="Times New Roman" w:cs="Times New Roman"/>
          <w:sz w:val="28"/>
          <w:szCs w:val="28"/>
        </w:rPr>
        <w:t xml:space="preserve">в </w:t>
      </w:r>
      <w:r w:rsidR="001308E9" w:rsidRPr="00804BFA">
        <w:rPr>
          <w:rFonts w:ascii="Times New Roman" w:hAnsi="Times New Roman" w:cs="Times New Roman"/>
          <w:sz w:val="28"/>
          <w:szCs w:val="28"/>
        </w:rPr>
        <w:t>приложении 3</w:t>
      </w:r>
      <w:r w:rsidR="001308E9">
        <w:rPr>
          <w:rFonts w:ascii="Times New Roman" w:hAnsi="Times New Roman" w:cs="Times New Roman"/>
          <w:color w:val="000099"/>
          <w:sz w:val="28"/>
          <w:szCs w:val="28"/>
        </w:rPr>
        <w:t xml:space="preserve"> </w:t>
      </w:r>
      <w:r w:rsidR="001308E9" w:rsidRPr="001308E9">
        <w:rPr>
          <w:rFonts w:ascii="Times New Roman" w:hAnsi="Times New Roman" w:cs="Times New Roman"/>
          <w:sz w:val="28"/>
          <w:szCs w:val="28"/>
        </w:rPr>
        <w:t>к настоящему</w:t>
      </w:r>
      <w:r w:rsidR="001308E9">
        <w:rPr>
          <w:rFonts w:ascii="Times New Roman" w:hAnsi="Times New Roman" w:cs="Times New Roman"/>
          <w:color w:val="000099"/>
          <w:sz w:val="28"/>
          <w:szCs w:val="28"/>
        </w:rPr>
        <w:t xml:space="preserve"> </w:t>
      </w:r>
      <w:r w:rsidRPr="002C6BFC">
        <w:rPr>
          <w:rFonts w:ascii="Times New Roman" w:hAnsi="Times New Roman" w:cs="Times New Roman"/>
          <w:sz w:val="28"/>
          <w:szCs w:val="28"/>
        </w:rPr>
        <w:t>стандарт</w:t>
      </w:r>
      <w:r w:rsidR="001308E9">
        <w:rPr>
          <w:rFonts w:ascii="Times New Roman" w:hAnsi="Times New Roman" w:cs="Times New Roman"/>
          <w:sz w:val="28"/>
          <w:szCs w:val="28"/>
        </w:rPr>
        <w:t>у</w:t>
      </w:r>
      <w:r w:rsidRPr="002C6BFC">
        <w:rPr>
          <w:rFonts w:ascii="Times New Roman" w:hAnsi="Times New Roman" w:cs="Times New Roman"/>
          <w:sz w:val="28"/>
          <w:szCs w:val="28"/>
        </w:rPr>
        <w:t>.</w:t>
      </w:r>
    </w:p>
    <w:p w:rsidR="005E525C" w:rsidRPr="005E525C" w:rsidRDefault="00FD66C5" w:rsidP="004B2AAA">
      <w:pPr>
        <w:pStyle w:val="a8"/>
        <w:widowControl w:val="0"/>
        <w:numPr>
          <w:ilvl w:val="0"/>
          <w:numId w:val="26"/>
        </w:numPr>
        <w:tabs>
          <w:tab w:val="left" w:pos="993"/>
        </w:tabs>
        <w:spacing w:after="0" w:line="240" w:lineRule="auto"/>
        <w:ind w:left="0" w:firstLine="709"/>
        <w:jc w:val="both"/>
        <w:rPr>
          <w:rFonts w:ascii="Times New Roman" w:hAnsi="Times New Roman" w:cs="Times New Roman"/>
          <w:sz w:val="28"/>
          <w:szCs w:val="28"/>
        </w:rPr>
      </w:pPr>
      <w:r w:rsidRPr="005E525C">
        <w:rPr>
          <w:rFonts w:ascii="Times New Roman" w:hAnsi="Times New Roman" w:cs="Times New Roman"/>
          <w:sz w:val="28"/>
          <w:szCs w:val="28"/>
        </w:rPr>
        <w:t>Ведущий обучающего мероприятия (тренер) должен:</w:t>
      </w:r>
    </w:p>
    <w:p w:rsidR="005E525C" w:rsidRPr="005E525C" w:rsidRDefault="00FD66C5" w:rsidP="005E525C">
      <w:pPr>
        <w:pStyle w:val="a8"/>
        <w:widowControl w:val="0"/>
        <w:numPr>
          <w:ilvl w:val="0"/>
          <w:numId w:val="27"/>
        </w:numPr>
        <w:tabs>
          <w:tab w:val="left" w:pos="426"/>
          <w:tab w:val="left" w:pos="993"/>
        </w:tabs>
        <w:spacing w:after="0" w:line="240" w:lineRule="auto"/>
        <w:ind w:left="0" w:firstLine="709"/>
        <w:jc w:val="both"/>
        <w:rPr>
          <w:rFonts w:ascii="Times New Roman" w:hAnsi="Times New Roman" w:cs="Times New Roman"/>
          <w:sz w:val="28"/>
          <w:szCs w:val="28"/>
        </w:rPr>
      </w:pPr>
      <w:r w:rsidRPr="005E525C">
        <w:rPr>
          <w:rFonts w:ascii="Times New Roman" w:hAnsi="Times New Roman" w:cs="Times New Roman"/>
          <w:sz w:val="28"/>
          <w:szCs w:val="28"/>
        </w:rPr>
        <w:t>обладать достаточным уровнем теоретической подготовки в рассматриваемых вопросах, подтверждаемым дипломами об образовании, сертификатами о прохождении краткосрочных курсов, семинаров, тренингов;</w:t>
      </w:r>
    </w:p>
    <w:p w:rsidR="00FD66C5" w:rsidRPr="00D1224C" w:rsidRDefault="00FD66C5" w:rsidP="005E525C">
      <w:pPr>
        <w:pStyle w:val="a8"/>
        <w:widowControl w:val="0"/>
        <w:numPr>
          <w:ilvl w:val="0"/>
          <w:numId w:val="27"/>
        </w:numPr>
        <w:tabs>
          <w:tab w:val="left" w:pos="426"/>
          <w:tab w:val="left" w:pos="993"/>
        </w:tabs>
        <w:spacing w:after="0" w:line="240" w:lineRule="auto"/>
        <w:ind w:left="0" w:firstLine="709"/>
        <w:jc w:val="both"/>
        <w:rPr>
          <w:rFonts w:ascii="Times New Roman" w:hAnsi="Times New Roman" w:cs="Times New Roman"/>
          <w:sz w:val="28"/>
          <w:szCs w:val="28"/>
        </w:rPr>
      </w:pPr>
      <w:r w:rsidRPr="005E525C">
        <w:rPr>
          <w:rFonts w:ascii="Times New Roman" w:hAnsi="Times New Roman" w:cs="Times New Roman"/>
          <w:sz w:val="28"/>
          <w:szCs w:val="28"/>
        </w:rPr>
        <w:t>иметь практический опыт проведения подобных обучающих мероприятий (показатели по данно</w:t>
      </w:r>
      <w:r w:rsidR="00804BFA">
        <w:rPr>
          <w:rFonts w:ascii="Times New Roman" w:hAnsi="Times New Roman" w:cs="Times New Roman"/>
          <w:sz w:val="28"/>
          <w:szCs w:val="28"/>
        </w:rPr>
        <w:t>му</w:t>
      </w:r>
      <w:r w:rsidRPr="005E525C">
        <w:rPr>
          <w:rFonts w:ascii="Times New Roman" w:hAnsi="Times New Roman" w:cs="Times New Roman"/>
          <w:sz w:val="28"/>
          <w:szCs w:val="28"/>
        </w:rPr>
        <w:t xml:space="preserve"> критерию обозначены в </w:t>
      </w:r>
      <w:r w:rsidR="001308E9" w:rsidRPr="00804BFA">
        <w:rPr>
          <w:rFonts w:ascii="Times New Roman" w:hAnsi="Times New Roman" w:cs="Times New Roman"/>
          <w:sz w:val="28"/>
          <w:szCs w:val="28"/>
        </w:rPr>
        <w:t>приложении 4</w:t>
      </w:r>
      <w:r w:rsidR="001308E9">
        <w:rPr>
          <w:rFonts w:ascii="Times New Roman" w:hAnsi="Times New Roman" w:cs="Times New Roman"/>
          <w:color w:val="000099"/>
          <w:sz w:val="28"/>
          <w:szCs w:val="28"/>
        </w:rPr>
        <w:t xml:space="preserve"> </w:t>
      </w:r>
      <w:r w:rsidR="001308E9" w:rsidRPr="0065746A">
        <w:rPr>
          <w:rFonts w:ascii="Times New Roman" w:hAnsi="Times New Roman" w:cs="Times New Roman"/>
          <w:sz w:val="28"/>
          <w:szCs w:val="28"/>
        </w:rPr>
        <w:t>к</w:t>
      </w:r>
      <w:r w:rsidR="001308E9">
        <w:rPr>
          <w:rFonts w:ascii="Times New Roman" w:hAnsi="Times New Roman" w:cs="Times New Roman"/>
          <w:color w:val="000099"/>
          <w:sz w:val="28"/>
          <w:szCs w:val="28"/>
        </w:rPr>
        <w:t xml:space="preserve"> </w:t>
      </w:r>
      <w:r w:rsidRPr="005E525C">
        <w:rPr>
          <w:rFonts w:ascii="Times New Roman" w:hAnsi="Times New Roman" w:cs="Times New Roman"/>
          <w:sz w:val="28"/>
          <w:szCs w:val="28"/>
        </w:rPr>
        <w:t>настояще</w:t>
      </w:r>
      <w:r w:rsidR="001308E9">
        <w:rPr>
          <w:rFonts w:ascii="Times New Roman" w:hAnsi="Times New Roman" w:cs="Times New Roman"/>
          <w:sz w:val="28"/>
          <w:szCs w:val="28"/>
        </w:rPr>
        <w:t>му</w:t>
      </w:r>
      <w:r w:rsidRPr="005E525C">
        <w:rPr>
          <w:rFonts w:ascii="Times New Roman" w:hAnsi="Times New Roman" w:cs="Times New Roman"/>
          <w:sz w:val="28"/>
          <w:szCs w:val="28"/>
        </w:rPr>
        <w:t xml:space="preserve"> стандарт</w:t>
      </w:r>
      <w:r w:rsidR="001308E9">
        <w:rPr>
          <w:rFonts w:ascii="Times New Roman" w:hAnsi="Times New Roman" w:cs="Times New Roman"/>
          <w:sz w:val="28"/>
          <w:szCs w:val="28"/>
        </w:rPr>
        <w:t>у</w:t>
      </w:r>
      <w:r w:rsidRPr="005E525C">
        <w:rPr>
          <w:rFonts w:ascii="Times New Roman" w:hAnsi="Times New Roman" w:cs="Times New Roman"/>
          <w:sz w:val="28"/>
          <w:szCs w:val="28"/>
        </w:rPr>
        <w:t xml:space="preserve">), подтверждаемый информацией в резюме ведущего </w:t>
      </w:r>
      <w:r w:rsidR="0065746A">
        <w:rPr>
          <w:rFonts w:ascii="Times New Roman" w:hAnsi="Times New Roman" w:cs="Times New Roman"/>
          <w:sz w:val="28"/>
          <w:szCs w:val="28"/>
        </w:rPr>
        <w:t xml:space="preserve">(тренера) </w:t>
      </w:r>
      <w:r w:rsidRPr="005E525C">
        <w:rPr>
          <w:rFonts w:ascii="Times New Roman" w:hAnsi="Times New Roman" w:cs="Times New Roman"/>
          <w:sz w:val="28"/>
          <w:szCs w:val="28"/>
        </w:rPr>
        <w:t xml:space="preserve">с указанием тем, сроков и заказчиков проведенных мероприятий, а также </w:t>
      </w:r>
      <w:r w:rsidRPr="00D1224C">
        <w:rPr>
          <w:rFonts w:ascii="Times New Roman" w:hAnsi="Times New Roman" w:cs="Times New Roman"/>
          <w:sz w:val="28"/>
          <w:szCs w:val="28"/>
        </w:rPr>
        <w:t>отзывами участников и заказчиков мероприятий (не обязательное требование);</w:t>
      </w:r>
    </w:p>
    <w:p w:rsidR="005E525C" w:rsidRDefault="00FD66C5" w:rsidP="005E525C">
      <w:pPr>
        <w:widowControl w:val="0"/>
        <w:tabs>
          <w:tab w:val="left" w:pos="426"/>
          <w:tab w:val="left" w:pos="993"/>
        </w:tabs>
        <w:spacing w:after="0" w:line="240" w:lineRule="auto"/>
        <w:ind w:firstLine="709"/>
        <w:jc w:val="both"/>
        <w:rPr>
          <w:rFonts w:ascii="Times New Roman" w:hAnsi="Times New Roman" w:cs="Times New Roman"/>
          <w:i/>
          <w:sz w:val="28"/>
          <w:szCs w:val="28"/>
          <w:lang w:val="kk-KZ"/>
        </w:rPr>
      </w:pPr>
      <w:r w:rsidRPr="002C6BFC">
        <w:rPr>
          <w:rFonts w:ascii="Times New Roman" w:hAnsi="Times New Roman" w:cs="Times New Roman"/>
          <w:i/>
          <w:sz w:val="28"/>
          <w:szCs w:val="28"/>
        </w:rPr>
        <w:t>Примечание: данное требование не распространяется на помощников ведущих, проходящих практическое обучение и/или стажировку по вопросам проведения обучающих мероприятий.</w:t>
      </w:r>
    </w:p>
    <w:p w:rsidR="005E525C" w:rsidRPr="005E525C" w:rsidRDefault="00FD66C5" w:rsidP="005E525C">
      <w:pPr>
        <w:pStyle w:val="a8"/>
        <w:widowControl w:val="0"/>
        <w:numPr>
          <w:ilvl w:val="0"/>
          <w:numId w:val="27"/>
        </w:numPr>
        <w:tabs>
          <w:tab w:val="left" w:pos="284"/>
          <w:tab w:val="left" w:pos="426"/>
          <w:tab w:val="left" w:pos="993"/>
        </w:tabs>
        <w:spacing w:after="0" w:line="240" w:lineRule="auto"/>
        <w:ind w:left="0" w:firstLine="709"/>
        <w:jc w:val="both"/>
        <w:rPr>
          <w:rFonts w:ascii="Times New Roman" w:hAnsi="Times New Roman" w:cs="Times New Roman"/>
          <w:sz w:val="28"/>
          <w:szCs w:val="28"/>
          <w:lang w:val="kk-KZ"/>
        </w:rPr>
      </w:pPr>
      <w:r w:rsidRPr="005E525C">
        <w:rPr>
          <w:rFonts w:ascii="Times New Roman" w:hAnsi="Times New Roman" w:cs="Times New Roman"/>
          <w:sz w:val="28"/>
          <w:szCs w:val="28"/>
        </w:rPr>
        <w:t>владеть информацией о специфике деятельности НПО, спектре потребностей участников обучающего мероприятия, основных тенденциях развития в сфере оказания обучающих услуг.</w:t>
      </w:r>
    </w:p>
    <w:p w:rsidR="00FD66C5" w:rsidRPr="005E525C" w:rsidRDefault="005E525C" w:rsidP="005E525C">
      <w:pPr>
        <w:pStyle w:val="a8"/>
        <w:widowControl w:val="0"/>
        <w:numPr>
          <w:ilvl w:val="0"/>
          <w:numId w:val="26"/>
        </w:numPr>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Ад</w:t>
      </w:r>
      <w:proofErr w:type="spellStart"/>
      <w:r w:rsidR="00FD66C5" w:rsidRPr="005E525C">
        <w:rPr>
          <w:rFonts w:ascii="Times New Roman" w:hAnsi="Times New Roman" w:cs="Times New Roman"/>
          <w:sz w:val="28"/>
          <w:szCs w:val="28"/>
        </w:rPr>
        <w:t>министратором</w:t>
      </w:r>
      <w:proofErr w:type="spellEnd"/>
      <w:r w:rsidR="00FD66C5" w:rsidRPr="005E525C">
        <w:rPr>
          <w:rFonts w:ascii="Times New Roman" w:hAnsi="Times New Roman" w:cs="Times New Roman"/>
          <w:sz w:val="28"/>
          <w:szCs w:val="28"/>
        </w:rPr>
        <w:t xml:space="preserve"> обучающих мероприятий может быть как квалифицированный и (или) подготовленный сотрудник, выполняющий функции администратора в </w:t>
      </w:r>
      <w:r>
        <w:rPr>
          <w:rFonts w:ascii="Times New Roman" w:hAnsi="Times New Roman" w:cs="Times New Roman"/>
          <w:sz w:val="28"/>
          <w:szCs w:val="28"/>
          <w:lang w:val="kk-KZ"/>
        </w:rPr>
        <w:t>неправительственной организации</w:t>
      </w:r>
      <w:r w:rsidR="00FD66C5" w:rsidRPr="005E525C">
        <w:rPr>
          <w:rFonts w:ascii="Times New Roman" w:hAnsi="Times New Roman" w:cs="Times New Roman"/>
          <w:sz w:val="28"/>
          <w:szCs w:val="28"/>
        </w:rPr>
        <w:t xml:space="preserve">, так и любой из квалифицированных и (или) подготовленных сотрудников </w:t>
      </w:r>
      <w:r>
        <w:rPr>
          <w:rFonts w:ascii="Times New Roman" w:hAnsi="Times New Roman" w:cs="Times New Roman"/>
          <w:sz w:val="28"/>
          <w:szCs w:val="28"/>
          <w:lang w:val="kk-KZ"/>
        </w:rPr>
        <w:t>неправительственной организации</w:t>
      </w:r>
      <w:r w:rsidR="00FD66C5" w:rsidRPr="005E525C">
        <w:rPr>
          <w:rFonts w:ascii="Times New Roman" w:hAnsi="Times New Roman" w:cs="Times New Roman"/>
          <w:sz w:val="28"/>
          <w:szCs w:val="28"/>
        </w:rPr>
        <w:t xml:space="preserve"> (менеджер, бухгалтер). При подготовке и проведении обучающих мероприятий администратор должен действовать в соответствии с процедурами, описанными в стандарте услуг</w:t>
      </w:r>
      <w:r>
        <w:rPr>
          <w:rFonts w:ascii="Times New Roman" w:hAnsi="Times New Roman" w:cs="Times New Roman"/>
          <w:sz w:val="28"/>
          <w:szCs w:val="28"/>
          <w:lang w:val="kk-KZ"/>
        </w:rPr>
        <w:t xml:space="preserve"> неправительственных организаций</w:t>
      </w:r>
      <w:r w:rsidR="00FD66C5" w:rsidRPr="005E525C">
        <w:rPr>
          <w:rFonts w:ascii="Times New Roman" w:hAnsi="Times New Roman" w:cs="Times New Roman"/>
          <w:sz w:val="28"/>
          <w:szCs w:val="28"/>
        </w:rPr>
        <w:t xml:space="preserve"> по организации мероприятий.</w:t>
      </w:r>
    </w:p>
    <w:p w:rsidR="00FC6963" w:rsidRPr="002C6BFC" w:rsidRDefault="00FC6963" w:rsidP="005E525C">
      <w:pPr>
        <w:widowControl w:val="0"/>
        <w:tabs>
          <w:tab w:val="left" w:pos="426"/>
          <w:tab w:val="left" w:pos="993"/>
        </w:tabs>
        <w:spacing w:after="0" w:line="240" w:lineRule="auto"/>
        <w:ind w:firstLine="709"/>
        <w:jc w:val="both"/>
        <w:rPr>
          <w:rFonts w:ascii="Times New Roman" w:hAnsi="Times New Roman" w:cs="Times New Roman"/>
          <w:sz w:val="28"/>
          <w:szCs w:val="28"/>
        </w:rPr>
      </w:pPr>
    </w:p>
    <w:p w:rsidR="00FD66C5" w:rsidRPr="002C6BFC" w:rsidRDefault="00FD66C5" w:rsidP="005E525C">
      <w:pPr>
        <w:widowControl w:val="0"/>
        <w:spacing w:after="0" w:line="240" w:lineRule="auto"/>
        <w:jc w:val="both"/>
        <w:rPr>
          <w:rFonts w:ascii="Times New Roman" w:hAnsi="Times New Roman" w:cs="Times New Roman"/>
          <w:b/>
          <w:sz w:val="28"/>
          <w:szCs w:val="28"/>
        </w:rPr>
      </w:pPr>
      <w:r w:rsidRPr="002C6BFC">
        <w:rPr>
          <w:rFonts w:ascii="Times New Roman" w:hAnsi="Times New Roman" w:cs="Times New Roman"/>
          <w:b/>
          <w:sz w:val="28"/>
          <w:szCs w:val="28"/>
        </w:rPr>
        <w:t>Требования к материально-технической базе и инфраструктуре поставщика</w:t>
      </w:r>
    </w:p>
    <w:p w:rsidR="005E525C" w:rsidRPr="005E525C" w:rsidRDefault="005E525C" w:rsidP="005E525C">
      <w:pPr>
        <w:pStyle w:val="a8"/>
        <w:widowControl w:val="0"/>
        <w:numPr>
          <w:ilvl w:val="0"/>
          <w:numId w:val="26"/>
        </w:numPr>
        <w:tabs>
          <w:tab w:val="left" w:pos="1134"/>
        </w:tabs>
        <w:spacing w:after="0" w:line="240" w:lineRule="auto"/>
        <w:ind w:left="0" w:firstLine="709"/>
        <w:jc w:val="both"/>
        <w:rPr>
          <w:rFonts w:ascii="Times New Roman" w:hAnsi="Times New Roman" w:cs="Times New Roman"/>
          <w:sz w:val="28"/>
          <w:szCs w:val="28"/>
        </w:rPr>
      </w:pPr>
      <w:r w:rsidRPr="005E525C">
        <w:rPr>
          <w:rFonts w:ascii="Times New Roman" w:hAnsi="Times New Roman" w:cs="Times New Roman"/>
          <w:sz w:val="28"/>
          <w:szCs w:val="28"/>
          <w:lang w:val="kk-KZ"/>
        </w:rPr>
        <w:t xml:space="preserve"> </w:t>
      </w:r>
      <w:r w:rsidR="00DD1989" w:rsidRPr="005E525C">
        <w:rPr>
          <w:rFonts w:ascii="Times New Roman" w:hAnsi="Times New Roman" w:cs="Times New Roman"/>
          <w:sz w:val="28"/>
          <w:szCs w:val="28"/>
        </w:rPr>
        <w:t xml:space="preserve">Для оказания </w:t>
      </w:r>
      <w:r w:rsidR="00FD66C5" w:rsidRPr="005E525C">
        <w:rPr>
          <w:rFonts w:ascii="Times New Roman" w:hAnsi="Times New Roman" w:cs="Times New Roman"/>
          <w:sz w:val="28"/>
          <w:szCs w:val="28"/>
        </w:rPr>
        <w:t xml:space="preserve">обучающих </w:t>
      </w:r>
      <w:r w:rsidR="00DD1989" w:rsidRPr="005E525C">
        <w:rPr>
          <w:rFonts w:ascii="Times New Roman" w:hAnsi="Times New Roman" w:cs="Times New Roman"/>
          <w:sz w:val="28"/>
          <w:szCs w:val="28"/>
        </w:rPr>
        <w:t xml:space="preserve">услуг </w:t>
      </w:r>
      <w:r w:rsidR="00E63812" w:rsidRPr="005E525C">
        <w:rPr>
          <w:rFonts w:ascii="Times New Roman" w:hAnsi="Times New Roman" w:cs="Times New Roman"/>
          <w:sz w:val="28"/>
          <w:szCs w:val="28"/>
        </w:rPr>
        <w:t>НПО долж</w:t>
      </w:r>
      <w:r w:rsidR="00DD1989" w:rsidRPr="005E525C">
        <w:rPr>
          <w:rFonts w:ascii="Times New Roman" w:hAnsi="Times New Roman" w:cs="Times New Roman"/>
          <w:sz w:val="28"/>
          <w:szCs w:val="28"/>
        </w:rPr>
        <w:t>н</w:t>
      </w:r>
      <w:r w:rsidR="00E63812" w:rsidRPr="005E525C">
        <w:rPr>
          <w:rFonts w:ascii="Times New Roman" w:hAnsi="Times New Roman" w:cs="Times New Roman"/>
          <w:sz w:val="28"/>
          <w:szCs w:val="28"/>
        </w:rPr>
        <w:t>а</w:t>
      </w:r>
      <w:r w:rsidR="00DD1989" w:rsidRPr="005E525C">
        <w:rPr>
          <w:rFonts w:ascii="Times New Roman" w:hAnsi="Times New Roman" w:cs="Times New Roman"/>
          <w:sz w:val="28"/>
          <w:szCs w:val="28"/>
        </w:rPr>
        <w:t xml:space="preserve"> обладать материально-технической базой</w:t>
      </w:r>
      <w:r w:rsidR="004931A5" w:rsidRPr="005E525C">
        <w:rPr>
          <w:rFonts w:ascii="Times New Roman" w:hAnsi="Times New Roman" w:cs="Times New Roman"/>
          <w:sz w:val="28"/>
          <w:szCs w:val="28"/>
        </w:rPr>
        <w:t xml:space="preserve"> (собственной или арендуемой)</w:t>
      </w:r>
      <w:r w:rsidRPr="005E525C">
        <w:rPr>
          <w:rFonts w:ascii="Times New Roman" w:hAnsi="Times New Roman" w:cs="Times New Roman"/>
          <w:sz w:val="28"/>
          <w:szCs w:val="28"/>
          <w:lang w:val="kk-KZ"/>
        </w:rPr>
        <w:t xml:space="preserve"> согласно приложению 1. </w:t>
      </w:r>
    </w:p>
    <w:p w:rsidR="005E525C" w:rsidRPr="005E525C" w:rsidRDefault="005E525C" w:rsidP="004B2AAA">
      <w:pPr>
        <w:pStyle w:val="a8"/>
        <w:widowControl w:val="0"/>
        <w:numPr>
          <w:ilvl w:val="0"/>
          <w:numId w:val="26"/>
        </w:numPr>
        <w:tabs>
          <w:tab w:val="left" w:pos="1134"/>
        </w:tabs>
        <w:spacing w:after="0" w:line="240" w:lineRule="auto"/>
        <w:ind w:left="0" w:firstLine="709"/>
        <w:jc w:val="both"/>
        <w:rPr>
          <w:rFonts w:ascii="Times New Roman" w:hAnsi="Times New Roman" w:cs="Times New Roman"/>
          <w:sz w:val="28"/>
          <w:szCs w:val="28"/>
        </w:rPr>
      </w:pPr>
      <w:r w:rsidRPr="005E525C">
        <w:rPr>
          <w:rFonts w:ascii="Times New Roman" w:hAnsi="Times New Roman" w:cs="Times New Roman"/>
          <w:sz w:val="28"/>
          <w:szCs w:val="28"/>
          <w:lang w:val="kk-KZ"/>
        </w:rPr>
        <w:t>Неправительственная организация</w:t>
      </w:r>
      <w:r w:rsidRPr="005E525C">
        <w:rPr>
          <w:rFonts w:ascii="Times New Roman" w:hAnsi="Times New Roman" w:cs="Times New Roman"/>
          <w:sz w:val="28"/>
          <w:szCs w:val="28"/>
        </w:rPr>
        <w:t xml:space="preserve">, </w:t>
      </w:r>
      <w:proofErr w:type="spellStart"/>
      <w:r w:rsidRPr="005E525C">
        <w:rPr>
          <w:rFonts w:ascii="Times New Roman" w:hAnsi="Times New Roman" w:cs="Times New Roman"/>
          <w:sz w:val="28"/>
          <w:szCs w:val="28"/>
        </w:rPr>
        <w:t>оказывающ</w:t>
      </w:r>
      <w:proofErr w:type="spellEnd"/>
      <w:r w:rsidRPr="005E525C">
        <w:rPr>
          <w:rFonts w:ascii="Times New Roman" w:hAnsi="Times New Roman" w:cs="Times New Roman"/>
          <w:sz w:val="28"/>
          <w:szCs w:val="28"/>
          <w:lang w:val="kk-KZ"/>
        </w:rPr>
        <w:t>ая</w:t>
      </w:r>
      <w:r w:rsidRPr="005E525C">
        <w:rPr>
          <w:rFonts w:ascii="Times New Roman" w:hAnsi="Times New Roman" w:cs="Times New Roman"/>
          <w:sz w:val="28"/>
          <w:szCs w:val="28"/>
        </w:rPr>
        <w:t xml:space="preserve"> обучающие услуги, </w:t>
      </w:r>
      <w:proofErr w:type="spellStart"/>
      <w:r w:rsidRPr="005E525C">
        <w:rPr>
          <w:rFonts w:ascii="Times New Roman" w:hAnsi="Times New Roman" w:cs="Times New Roman"/>
          <w:sz w:val="28"/>
          <w:szCs w:val="28"/>
        </w:rPr>
        <w:t>должн</w:t>
      </w:r>
      <w:proofErr w:type="spellEnd"/>
      <w:r w:rsidRPr="005E525C">
        <w:rPr>
          <w:rFonts w:ascii="Times New Roman" w:hAnsi="Times New Roman" w:cs="Times New Roman"/>
          <w:sz w:val="28"/>
          <w:szCs w:val="28"/>
          <w:lang w:val="kk-KZ"/>
        </w:rPr>
        <w:t>а</w:t>
      </w:r>
      <w:r w:rsidR="00E63812" w:rsidRPr="005E525C">
        <w:rPr>
          <w:rFonts w:ascii="Times New Roman" w:hAnsi="Times New Roman" w:cs="Times New Roman"/>
          <w:sz w:val="28"/>
          <w:szCs w:val="28"/>
        </w:rPr>
        <w:t xml:space="preserve"> иметь:</w:t>
      </w:r>
    </w:p>
    <w:p w:rsidR="005E525C" w:rsidRDefault="005E525C" w:rsidP="005E525C">
      <w:pPr>
        <w:pStyle w:val="a8"/>
        <w:widowControl w:val="0"/>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3812" w:rsidRPr="005E525C">
        <w:rPr>
          <w:rFonts w:ascii="Times New Roman" w:hAnsi="Times New Roman" w:cs="Times New Roman"/>
          <w:sz w:val="28"/>
          <w:szCs w:val="28"/>
        </w:rPr>
        <w:t xml:space="preserve"> доступ к базам данных потенциальных участников обучающих мероприятий;</w:t>
      </w:r>
    </w:p>
    <w:p w:rsidR="004931A5" w:rsidRPr="002C6BFC" w:rsidRDefault="005E525C" w:rsidP="005E525C">
      <w:pPr>
        <w:pStyle w:val="a8"/>
        <w:widowControl w:val="0"/>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2)</w:t>
      </w:r>
      <w:r w:rsidR="00E63812" w:rsidRPr="002C6BFC">
        <w:rPr>
          <w:rFonts w:ascii="Times New Roman" w:hAnsi="Times New Roman" w:cs="Times New Roman"/>
          <w:sz w:val="28"/>
          <w:szCs w:val="28"/>
        </w:rPr>
        <w:t xml:space="preserve"> возможность привлечь к оказанию услуг квалифицированных </w:t>
      </w:r>
      <w:r w:rsidR="00E63812" w:rsidRPr="002C6BFC">
        <w:rPr>
          <w:rFonts w:ascii="Times New Roman" w:hAnsi="Times New Roman" w:cs="Times New Roman"/>
          <w:sz w:val="28"/>
          <w:szCs w:val="28"/>
        </w:rPr>
        <w:lastRenderedPageBreak/>
        <w:t xml:space="preserve">специалистов, в том числе в разных </w:t>
      </w:r>
      <w:r w:rsidR="00CF2A9B" w:rsidRPr="002C6BFC">
        <w:rPr>
          <w:rFonts w:ascii="Times New Roman" w:hAnsi="Times New Roman" w:cs="Times New Roman"/>
          <w:sz w:val="28"/>
          <w:szCs w:val="28"/>
        </w:rPr>
        <w:t>областях, городах, районах (при необходимости)</w:t>
      </w:r>
      <w:r w:rsidR="00E63812" w:rsidRPr="002C6BFC">
        <w:rPr>
          <w:rFonts w:ascii="Times New Roman" w:hAnsi="Times New Roman" w:cs="Times New Roman"/>
          <w:sz w:val="28"/>
          <w:szCs w:val="28"/>
        </w:rPr>
        <w:t>;</w:t>
      </w:r>
    </w:p>
    <w:p w:rsidR="00E63812" w:rsidRPr="002C6BFC" w:rsidRDefault="005E525C" w:rsidP="005E525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E63812" w:rsidRPr="002C6BFC">
        <w:rPr>
          <w:rFonts w:ascii="Times New Roman" w:hAnsi="Times New Roman" w:cs="Times New Roman"/>
          <w:sz w:val="28"/>
          <w:szCs w:val="28"/>
        </w:rPr>
        <w:t>возможность опубликовать информацию о ходе и результатах обучающих мероприятий в средствах массовой информации, социальных сетях</w:t>
      </w:r>
      <w:r w:rsidR="00CF2A9B" w:rsidRPr="002C6BFC">
        <w:rPr>
          <w:rFonts w:ascii="Times New Roman" w:hAnsi="Times New Roman" w:cs="Times New Roman"/>
          <w:sz w:val="28"/>
          <w:szCs w:val="28"/>
        </w:rPr>
        <w:t>;</w:t>
      </w:r>
    </w:p>
    <w:p w:rsidR="005E525C" w:rsidRDefault="005E525C" w:rsidP="005E525C">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CF2A9B" w:rsidRPr="002C6BFC">
        <w:rPr>
          <w:rFonts w:ascii="Times New Roman" w:hAnsi="Times New Roman" w:cs="Times New Roman"/>
          <w:sz w:val="28"/>
          <w:szCs w:val="28"/>
        </w:rPr>
        <w:t>возможность выезда специалистов (при проведении выездных мероприятий).</w:t>
      </w:r>
    </w:p>
    <w:p w:rsidR="005E525C" w:rsidRDefault="005E525C" w:rsidP="005E525C">
      <w:pPr>
        <w:widowControl w:val="0"/>
        <w:spacing w:after="0" w:line="240" w:lineRule="auto"/>
        <w:jc w:val="both"/>
        <w:rPr>
          <w:rFonts w:ascii="Times New Roman" w:hAnsi="Times New Roman" w:cs="Times New Roman"/>
          <w:sz w:val="28"/>
          <w:szCs w:val="28"/>
          <w:lang w:val="kk-KZ"/>
        </w:rPr>
      </w:pPr>
    </w:p>
    <w:p w:rsidR="00A277DE" w:rsidRPr="005E525C" w:rsidRDefault="00BD2F06" w:rsidP="005E525C">
      <w:pPr>
        <w:pStyle w:val="a8"/>
        <w:widowControl w:val="0"/>
        <w:numPr>
          <w:ilvl w:val="0"/>
          <w:numId w:val="25"/>
        </w:numPr>
        <w:tabs>
          <w:tab w:val="left" w:pos="284"/>
        </w:tabs>
        <w:spacing w:after="0" w:line="240" w:lineRule="auto"/>
        <w:ind w:left="0" w:firstLine="0"/>
        <w:jc w:val="both"/>
        <w:rPr>
          <w:rFonts w:ascii="Times New Roman" w:hAnsi="Times New Roman" w:cs="Times New Roman"/>
          <w:b/>
          <w:sz w:val="28"/>
          <w:szCs w:val="28"/>
        </w:rPr>
      </w:pPr>
      <w:r w:rsidRPr="005E525C">
        <w:rPr>
          <w:rFonts w:ascii="Times New Roman" w:hAnsi="Times New Roman" w:cs="Times New Roman"/>
          <w:b/>
          <w:sz w:val="28"/>
          <w:szCs w:val="28"/>
        </w:rPr>
        <w:t>Содержани</w:t>
      </w:r>
      <w:r w:rsidR="00DA41C7" w:rsidRPr="005E525C">
        <w:rPr>
          <w:rFonts w:ascii="Times New Roman" w:hAnsi="Times New Roman" w:cs="Times New Roman"/>
          <w:b/>
          <w:sz w:val="28"/>
          <w:szCs w:val="28"/>
        </w:rPr>
        <w:t>е</w:t>
      </w:r>
      <w:r w:rsidRPr="005E525C">
        <w:rPr>
          <w:rFonts w:ascii="Times New Roman" w:hAnsi="Times New Roman" w:cs="Times New Roman"/>
          <w:b/>
          <w:sz w:val="28"/>
          <w:szCs w:val="28"/>
        </w:rPr>
        <w:t xml:space="preserve"> и условия оказания услуг</w:t>
      </w:r>
    </w:p>
    <w:p w:rsidR="00CA5294" w:rsidRPr="002C6BFC" w:rsidRDefault="005E525C" w:rsidP="005E525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12. </w:t>
      </w:r>
      <w:r w:rsidR="00CA5294" w:rsidRPr="002C6BFC">
        <w:rPr>
          <w:rFonts w:ascii="Times New Roman" w:hAnsi="Times New Roman" w:cs="Times New Roman"/>
          <w:sz w:val="28"/>
          <w:szCs w:val="28"/>
        </w:rPr>
        <w:t>Полный цикл оказания обучающих услуг должен включать следующие 3 стадии:</w:t>
      </w:r>
    </w:p>
    <w:p w:rsidR="00CA5294" w:rsidRPr="00413BC9" w:rsidRDefault="00413BC9" w:rsidP="004B2AAA">
      <w:pPr>
        <w:widowControl w:val="0"/>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A5294" w:rsidRPr="002C6BFC">
        <w:rPr>
          <w:rFonts w:ascii="Times New Roman" w:hAnsi="Times New Roman" w:cs="Times New Roman"/>
          <w:sz w:val="28"/>
          <w:szCs w:val="28"/>
        </w:rPr>
        <w:t xml:space="preserve"> подготовка</w:t>
      </w:r>
      <w:r>
        <w:rPr>
          <w:rFonts w:ascii="Times New Roman" w:hAnsi="Times New Roman" w:cs="Times New Roman"/>
          <w:sz w:val="28"/>
          <w:szCs w:val="28"/>
          <w:lang w:val="kk-KZ"/>
        </w:rPr>
        <w:t>;</w:t>
      </w:r>
    </w:p>
    <w:p w:rsidR="00CA5294" w:rsidRPr="00413BC9" w:rsidRDefault="00413BC9" w:rsidP="004B2AAA">
      <w:pPr>
        <w:widowControl w:val="0"/>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CA5294" w:rsidRPr="002C6BFC">
        <w:rPr>
          <w:rFonts w:ascii="Times New Roman" w:hAnsi="Times New Roman" w:cs="Times New Roman"/>
          <w:sz w:val="28"/>
          <w:szCs w:val="28"/>
        </w:rPr>
        <w:t xml:space="preserve"> проведение</w:t>
      </w:r>
      <w:r>
        <w:rPr>
          <w:rFonts w:ascii="Times New Roman" w:hAnsi="Times New Roman" w:cs="Times New Roman"/>
          <w:sz w:val="28"/>
          <w:szCs w:val="28"/>
          <w:lang w:val="kk-KZ"/>
        </w:rPr>
        <w:t>;</w:t>
      </w:r>
    </w:p>
    <w:p w:rsidR="00413BC9" w:rsidRDefault="00413BC9" w:rsidP="00413BC9">
      <w:pPr>
        <w:widowControl w:val="0"/>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A5294" w:rsidRPr="002C6BFC">
        <w:rPr>
          <w:rFonts w:ascii="Times New Roman" w:hAnsi="Times New Roman" w:cs="Times New Roman"/>
          <w:sz w:val="28"/>
          <w:szCs w:val="28"/>
        </w:rPr>
        <w:t xml:space="preserve"> оценка</w:t>
      </w:r>
      <w:r>
        <w:rPr>
          <w:rFonts w:ascii="Times New Roman" w:hAnsi="Times New Roman" w:cs="Times New Roman"/>
          <w:sz w:val="28"/>
          <w:szCs w:val="28"/>
          <w:lang w:val="kk-KZ"/>
        </w:rPr>
        <w:t>.</w:t>
      </w:r>
    </w:p>
    <w:p w:rsidR="00CA5294" w:rsidRPr="002C6BFC" w:rsidRDefault="00413BC9" w:rsidP="00413BC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13. </w:t>
      </w:r>
      <w:r w:rsidR="00CA5294" w:rsidRPr="002C6BFC">
        <w:rPr>
          <w:rFonts w:ascii="Times New Roman" w:hAnsi="Times New Roman" w:cs="Times New Roman"/>
          <w:sz w:val="28"/>
          <w:szCs w:val="28"/>
        </w:rPr>
        <w:t xml:space="preserve">При оказании обучающих услуг для информирования потребителей </w:t>
      </w:r>
      <w:r>
        <w:rPr>
          <w:rFonts w:ascii="Times New Roman" w:hAnsi="Times New Roman" w:cs="Times New Roman"/>
          <w:sz w:val="28"/>
          <w:szCs w:val="28"/>
          <w:lang w:val="kk-KZ"/>
        </w:rPr>
        <w:t>неправительственных организаций</w:t>
      </w:r>
      <w:r w:rsidR="00CA5294" w:rsidRPr="002C6BFC">
        <w:rPr>
          <w:rFonts w:ascii="Times New Roman" w:hAnsi="Times New Roman" w:cs="Times New Roman"/>
          <w:sz w:val="28"/>
          <w:szCs w:val="28"/>
        </w:rPr>
        <w:t xml:space="preserve"> должны</w:t>
      </w:r>
      <w:r w:rsidR="0065746A">
        <w:rPr>
          <w:rFonts w:ascii="Times New Roman" w:hAnsi="Times New Roman" w:cs="Times New Roman"/>
          <w:sz w:val="28"/>
          <w:szCs w:val="28"/>
        </w:rPr>
        <w:t xml:space="preserve"> быть </w:t>
      </w:r>
      <w:r w:rsidR="00CA5294" w:rsidRPr="002C6BFC">
        <w:rPr>
          <w:rFonts w:ascii="Times New Roman" w:hAnsi="Times New Roman" w:cs="Times New Roman"/>
          <w:sz w:val="28"/>
          <w:szCs w:val="28"/>
        </w:rPr>
        <w:t xml:space="preserve"> разработа</w:t>
      </w:r>
      <w:r w:rsidR="0065746A">
        <w:rPr>
          <w:rFonts w:ascii="Times New Roman" w:hAnsi="Times New Roman" w:cs="Times New Roman"/>
          <w:sz w:val="28"/>
          <w:szCs w:val="28"/>
        </w:rPr>
        <w:t>ны</w:t>
      </w:r>
      <w:r w:rsidR="00CA5294" w:rsidRPr="002C6BFC">
        <w:rPr>
          <w:rFonts w:ascii="Times New Roman" w:hAnsi="Times New Roman" w:cs="Times New Roman"/>
          <w:sz w:val="28"/>
          <w:szCs w:val="28"/>
        </w:rPr>
        <w:t xml:space="preserve"> информационные листы по следующей структуре:</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1)</w:t>
      </w:r>
      <w:r w:rsidR="00CA5294" w:rsidRPr="002C6BFC">
        <w:rPr>
          <w:rFonts w:ascii="Times New Roman" w:hAnsi="Times New Roman" w:cs="Times New Roman"/>
          <w:sz w:val="28"/>
          <w:szCs w:val="28"/>
        </w:rPr>
        <w:t xml:space="preserve"> наименование услуги, включая тему обучающего мероприятия;</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w:t>
      </w:r>
      <w:r w:rsidR="00CA5294" w:rsidRPr="002C6BFC">
        <w:rPr>
          <w:rFonts w:ascii="Times New Roman" w:hAnsi="Times New Roman" w:cs="Times New Roman"/>
          <w:sz w:val="28"/>
          <w:szCs w:val="28"/>
        </w:rPr>
        <w:t xml:space="preserve"> программа, рассматриваемые вопросы;</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CA5294" w:rsidRPr="002C6BFC">
        <w:rPr>
          <w:rFonts w:ascii="Times New Roman" w:hAnsi="Times New Roman" w:cs="Times New Roman"/>
          <w:sz w:val="28"/>
          <w:szCs w:val="28"/>
        </w:rPr>
        <w:t>ведущие (краткое описание опыта в сфере проведения подобных мероприятий);</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4)</w:t>
      </w:r>
      <w:r w:rsidR="00CA5294" w:rsidRPr="002C6BFC">
        <w:rPr>
          <w:rFonts w:ascii="Times New Roman" w:hAnsi="Times New Roman" w:cs="Times New Roman"/>
          <w:sz w:val="28"/>
          <w:szCs w:val="28"/>
        </w:rPr>
        <w:t xml:space="preserve"> предполагаемые формы и методы обучения, в том числе интерактивные методы;</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5)</w:t>
      </w:r>
      <w:r w:rsidR="00CA5294" w:rsidRPr="002C6BFC">
        <w:rPr>
          <w:rFonts w:ascii="Times New Roman" w:hAnsi="Times New Roman" w:cs="Times New Roman"/>
          <w:sz w:val="28"/>
          <w:szCs w:val="28"/>
        </w:rPr>
        <w:t xml:space="preserve"> наличие учебно-методических и информационных материалов, сертификатов;</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6)</w:t>
      </w:r>
      <w:r w:rsidR="00CA5294" w:rsidRPr="002C6BFC">
        <w:rPr>
          <w:rFonts w:ascii="Times New Roman" w:hAnsi="Times New Roman" w:cs="Times New Roman"/>
          <w:sz w:val="28"/>
          <w:szCs w:val="28"/>
        </w:rPr>
        <w:t xml:space="preserve"> сроки и место проведения, режим работы в ходе обучающего мероприятия;</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7)</w:t>
      </w:r>
      <w:r w:rsidR="00CA5294" w:rsidRPr="002C6BFC">
        <w:rPr>
          <w:rFonts w:ascii="Times New Roman" w:hAnsi="Times New Roman" w:cs="Times New Roman"/>
          <w:sz w:val="28"/>
          <w:szCs w:val="28"/>
        </w:rPr>
        <w:t xml:space="preserve"> условия участия, в том числе для иногородних;</w:t>
      </w:r>
    </w:p>
    <w:p w:rsidR="00CA5294" w:rsidRPr="002C6BFC" w:rsidRDefault="00413BC9" w:rsidP="00413BC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8)</w:t>
      </w:r>
      <w:r w:rsidR="00CA5294" w:rsidRPr="002C6BFC">
        <w:rPr>
          <w:rFonts w:ascii="Times New Roman" w:hAnsi="Times New Roman" w:cs="Times New Roman"/>
          <w:sz w:val="28"/>
          <w:szCs w:val="28"/>
        </w:rPr>
        <w:t xml:space="preserve"> контактные лица и способы регистрации на участие в обучающем мероприятии.</w:t>
      </w:r>
    </w:p>
    <w:p w:rsidR="00CA5294" w:rsidRPr="002C6BFC" w:rsidRDefault="00413BC9" w:rsidP="00413BC9">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14. </w:t>
      </w:r>
      <w:r w:rsidR="00CA5294" w:rsidRPr="002C6BFC">
        <w:rPr>
          <w:rFonts w:ascii="Times New Roman" w:hAnsi="Times New Roman" w:cs="Times New Roman"/>
          <w:sz w:val="28"/>
          <w:szCs w:val="28"/>
        </w:rPr>
        <w:t xml:space="preserve">Информирование потенциальных участников обучающих мероприятий сотрудниками </w:t>
      </w:r>
      <w:r>
        <w:rPr>
          <w:rFonts w:ascii="Times New Roman" w:hAnsi="Times New Roman" w:cs="Times New Roman"/>
          <w:sz w:val="28"/>
          <w:szCs w:val="28"/>
          <w:lang w:val="kk-KZ"/>
        </w:rPr>
        <w:t>неправительственных организаций</w:t>
      </w:r>
      <w:r w:rsidR="0065746A">
        <w:rPr>
          <w:rFonts w:ascii="Times New Roman" w:hAnsi="Times New Roman" w:cs="Times New Roman"/>
          <w:sz w:val="28"/>
          <w:szCs w:val="28"/>
          <w:lang w:val="kk-KZ"/>
        </w:rPr>
        <w:t xml:space="preserve"> </w:t>
      </w:r>
      <w:r w:rsidR="0065746A" w:rsidRPr="001C3E43">
        <w:rPr>
          <w:rFonts w:ascii="Times New Roman" w:hAnsi="Times New Roman" w:cs="Times New Roman"/>
          <w:sz w:val="28"/>
          <w:szCs w:val="28"/>
          <w:lang w:val="kk-KZ"/>
        </w:rPr>
        <w:t>может</w:t>
      </w:r>
      <w:r>
        <w:rPr>
          <w:rFonts w:ascii="Times New Roman" w:hAnsi="Times New Roman" w:cs="Times New Roman"/>
          <w:sz w:val="28"/>
          <w:szCs w:val="28"/>
          <w:lang w:val="kk-KZ"/>
        </w:rPr>
        <w:t xml:space="preserve"> </w:t>
      </w:r>
      <w:r w:rsidR="00CA5294" w:rsidRPr="002C6BFC">
        <w:rPr>
          <w:rFonts w:ascii="Times New Roman" w:hAnsi="Times New Roman" w:cs="Times New Roman"/>
          <w:sz w:val="28"/>
          <w:szCs w:val="28"/>
        </w:rPr>
        <w:t>осуществляться следующими способами:</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1)</w:t>
      </w:r>
      <w:r w:rsidR="00CA5294" w:rsidRPr="002C6BFC">
        <w:rPr>
          <w:rFonts w:ascii="Times New Roman" w:hAnsi="Times New Roman" w:cs="Times New Roman"/>
          <w:sz w:val="28"/>
          <w:szCs w:val="28"/>
        </w:rPr>
        <w:t xml:space="preserve"> размещение объявлений-приглашений в сети Интернет, на собственном web-сайте или одном из популярных среди целевой группы сайтов;</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w:t>
      </w:r>
      <w:r w:rsidR="00CA5294" w:rsidRPr="002C6BFC">
        <w:rPr>
          <w:rFonts w:ascii="Times New Roman" w:hAnsi="Times New Roman" w:cs="Times New Roman"/>
          <w:sz w:val="28"/>
          <w:szCs w:val="28"/>
        </w:rPr>
        <w:t xml:space="preserve"> оформление информационных стендов на базе </w:t>
      </w:r>
      <w:r>
        <w:rPr>
          <w:rFonts w:ascii="Times New Roman" w:hAnsi="Times New Roman" w:cs="Times New Roman"/>
          <w:sz w:val="28"/>
          <w:szCs w:val="28"/>
          <w:lang w:val="kk-KZ"/>
        </w:rPr>
        <w:t>неправительственной организации</w:t>
      </w:r>
      <w:r w:rsidR="00CA5294" w:rsidRPr="002C6BFC">
        <w:rPr>
          <w:rFonts w:ascii="Times New Roman" w:hAnsi="Times New Roman" w:cs="Times New Roman"/>
          <w:sz w:val="28"/>
          <w:szCs w:val="28"/>
        </w:rPr>
        <w:t>, в местах работы/обучения потенциальных участников;</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3)</w:t>
      </w:r>
      <w:r w:rsidR="00CA5294" w:rsidRPr="002C6BFC">
        <w:rPr>
          <w:rFonts w:ascii="Times New Roman" w:hAnsi="Times New Roman" w:cs="Times New Roman"/>
          <w:sz w:val="28"/>
          <w:szCs w:val="28"/>
        </w:rPr>
        <w:t xml:space="preserve"> публикации в СМИ;</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4)</w:t>
      </w:r>
      <w:r w:rsidR="00CA5294" w:rsidRPr="002C6BFC">
        <w:rPr>
          <w:rFonts w:ascii="Times New Roman" w:hAnsi="Times New Roman" w:cs="Times New Roman"/>
          <w:sz w:val="28"/>
          <w:szCs w:val="28"/>
        </w:rPr>
        <w:t xml:space="preserve"> распространение информационных лист</w:t>
      </w:r>
      <w:r>
        <w:rPr>
          <w:rFonts w:ascii="Times New Roman" w:hAnsi="Times New Roman" w:cs="Times New Roman"/>
          <w:sz w:val="28"/>
          <w:szCs w:val="28"/>
        </w:rPr>
        <w:t>ов, приглашений в местах работы</w:t>
      </w:r>
      <w:r w:rsidR="00CA5294" w:rsidRPr="002C6BFC">
        <w:rPr>
          <w:rFonts w:ascii="Times New Roman" w:hAnsi="Times New Roman" w:cs="Times New Roman"/>
          <w:sz w:val="28"/>
          <w:szCs w:val="28"/>
        </w:rPr>
        <w:t>/ обучения потенциальных участников обучающих мероприятий;</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5)</w:t>
      </w:r>
      <w:r w:rsidR="00CA5294" w:rsidRPr="002C6BFC">
        <w:rPr>
          <w:rFonts w:ascii="Times New Roman" w:hAnsi="Times New Roman" w:cs="Times New Roman"/>
          <w:sz w:val="28"/>
          <w:szCs w:val="28"/>
        </w:rPr>
        <w:t xml:space="preserve"> сообщения-презентации на публичных мероприятиях;</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6)</w:t>
      </w:r>
      <w:r w:rsidR="00CA5294" w:rsidRPr="002C6BFC">
        <w:rPr>
          <w:rFonts w:ascii="Times New Roman" w:hAnsi="Times New Roman" w:cs="Times New Roman"/>
          <w:sz w:val="28"/>
          <w:szCs w:val="28"/>
        </w:rPr>
        <w:t xml:space="preserve"> телефонные звонки-приглашения;</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7)</w:t>
      </w:r>
      <w:r w:rsidR="00CA5294" w:rsidRPr="002C6BFC">
        <w:rPr>
          <w:rFonts w:ascii="Times New Roman" w:hAnsi="Times New Roman" w:cs="Times New Roman"/>
          <w:sz w:val="28"/>
          <w:szCs w:val="28"/>
        </w:rPr>
        <w:t xml:space="preserve"> адресные электронные и факсовые рассылки информации об обучающем мероприятии;</w:t>
      </w:r>
    </w:p>
    <w:p w:rsidR="00CA5294" w:rsidRPr="002C6BFC" w:rsidRDefault="00C650EC" w:rsidP="00C6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8) и </w:t>
      </w:r>
      <w:r w:rsidR="00CA5294" w:rsidRPr="002C6BFC">
        <w:rPr>
          <w:rFonts w:ascii="Times New Roman" w:hAnsi="Times New Roman" w:cs="Times New Roman"/>
          <w:sz w:val="28"/>
          <w:szCs w:val="28"/>
        </w:rPr>
        <w:t>другими доступными способами информирования.</w:t>
      </w:r>
    </w:p>
    <w:p w:rsidR="005F6808" w:rsidRDefault="00C650EC" w:rsidP="005F6808">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F54D4E" w:rsidRPr="002C6BFC">
        <w:rPr>
          <w:rFonts w:ascii="Times New Roman" w:hAnsi="Times New Roman" w:cs="Times New Roman"/>
          <w:sz w:val="28"/>
          <w:szCs w:val="28"/>
        </w:rPr>
        <w:t xml:space="preserve">В ходе и по результатам оказания разных видов обучающих услуг </w:t>
      </w:r>
      <w:r>
        <w:rPr>
          <w:rFonts w:ascii="Times New Roman" w:hAnsi="Times New Roman" w:cs="Times New Roman"/>
          <w:sz w:val="28"/>
          <w:szCs w:val="28"/>
          <w:lang w:val="kk-KZ"/>
        </w:rPr>
        <w:lastRenderedPageBreak/>
        <w:t xml:space="preserve">неправительственные организации </w:t>
      </w:r>
      <w:r w:rsidR="00F54D4E" w:rsidRPr="002C6BFC">
        <w:rPr>
          <w:rFonts w:ascii="Times New Roman" w:hAnsi="Times New Roman" w:cs="Times New Roman"/>
          <w:sz w:val="28"/>
          <w:szCs w:val="28"/>
        </w:rPr>
        <w:t>должны обеспечить документирование и предоставить Заказчику пакеты отчетных материалов</w:t>
      </w:r>
      <w:r>
        <w:rPr>
          <w:rFonts w:ascii="Times New Roman" w:hAnsi="Times New Roman" w:cs="Times New Roman"/>
          <w:sz w:val="28"/>
          <w:szCs w:val="28"/>
          <w:lang w:val="kk-KZ"/>
        </w:rPr>
        <w:t xml:space="preserve"> согласно приложению 2</w:t>
      </w:r>
      <w:r w:rsidR="00F54D4E" w:rsidRPr="002C6BFC">
        <w:rPr>
          <w:rFonts w:ascii="Times New Roman" w:hAnsi="Times New Roman" w:cs="Times New Roman"/>
          <w:sz w:val="28"/>
          <w:szCs w:val="28"/>
        </w:rPr>
        <w:t>.</w:t>
      </w:r>
    </w:p>
    <w:p w:rsidR="005F6808" w:rsidRDefault="005F6808" w:rsidP="005F6808">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CA5294" w:rsidRPr="002C6BFC">
        <w:rPr>
          <w:rFonts w:ascii="Times New Roman" w:hAnsi="Times New Roman" w:cs="Times New Roman"/>
          <w:sz w:val="28"/>
          <w:szCs w:val="28"/>
        </w:rPr>
        <w:t>Независимо от вида обучающих услуг, подготовку, проведение и оценку всех обучающих мероприятий следует осуществлять в соответствии с требованиями к данным процессам, обозначенным на блок-схем</w:t>
      </w:r>
      <w:r w:rsidR="00FC6963" w:rsidRPr="002C6BFC">
        <w:rPr>
          <w:rFonts w:ascii="Times New Roman" w:hAnsi="Times New Roman" w:cs="Times New Roman"/>
          <w:sz w:val="28"/>
          <w:szCs w:val="28"/>
        </w:rPr>
        <w:t>е и схеме</w:t>
      </w:r>
      <w:r w:rsidR="00CA5294" w:rsidRPr="002C6BFC">
        <w:rPr>
          <w:rFonts w:ascii="Times New Roman" w:hAnsi="Times New Roman" w:cs="Times New Roman"/>
          <w:sz w:val="28"/>
          <w:szCs w:val="28"/>
        </w:rPr>
        <w:t xml:space="preserve"> процесса</w:t>
      </w:r>
      <w:r>
        <w:rPr>
          <w:rFonts w:ascii="Times New Roman" w:hAnsi="Times New Roman" w:cs="Times New Roman"/>
          <w:sz w:val="28"/>
          <w:szCs w:val="28"/>
          <w:lang w:val="kk-KZ"/>
        </w:rPr>
        <w:t xml:space="preserve"> согласно приложению 3</w:t>
      </w:r>
      <w:r w:rsidR="00CA5294" w:rsidRPr="002C6BFC">
        <w:rPr>
          <w:rFonts w:ascii="Times New Roman" w:hAnsi="Times New Roman" w:cs="Times New Roman"/>
          <w:sz w:val="28"/>
          <w:szCs w:val="28"/>
        </w:rPr>
        <w:t>:</w:t>
      </w:r>
    </w:p>
    <w:p w:rsidR="005F6808" w:rsidRDefault="005F6808" w:rsidP="005F6808">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C6963" w:rsidRPr="002C6BFC">
        <w:rPr>
          <w:rFonts w:ascii="Times New Roman" w:hAnsi="Times New Roman" w:cs="Times New Roman"/>
          <w:sz w:val="28"/>
          <w:szCs w:val="28"/>
        </w:rPr>
        <w:t xml:space="preserve"> Блок-с</w:t>
      </w:r>
      <w:r w:rsidR="00CA5294" w:rsidRPr="002C6BFC">
        <w:rPr>
          <w:rFonts w:ascii="Times New Roman" w:hAnsi="Times New Roman" w:cs="Times New Roman"/>
          <w:sz w:val="28"/>
          <w:szCs w:val="28"/>
        </w:rPr>
        <w:t>хема подготовки, проведения и оценки содержательной части обучающего мероприятия;</w:t>
      </w:r>
    </w:p>
    <w:p w:rsidR="00CA5294" w:rsidRPr="005F6808" w:rsidRDefault="005F6808" w:rsidP="005F6808">
      <w:pPr>
        <w:widowControl w:val="0"/>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CA5294" w:rsidRPr="002C6BFC">
        <w:rPr>
          <w:rFonts w:ascii="Times New Roman" w:hAnsi="Times New Roman" w:cs="Times New Roman"/>
          <w:sz w:val="28"/>
          <w:szCs w:val="28"/>
        </w:rPr>
        <w:t>Схема процесса подготовки, проведения и оценки содержательно</w:t>
      </w:r>
      <w:r>
        <w:rPr>
          <w:rFonts w:ascii="Times New Roman" w:hAnsi="Times New Roman" w:cs="Times New Roman"/>
          <w:sz w:val="28"/>
          <w:szCs w:val="28"/>
        </w:rPr>
        <w:t>й части обучающего мероприяти</w:t>
      </w:r>
      <w:r w:rsidR="001308E9">
        <w:rPr>
          <w:rFonts w:ascii="Times New Roman" w:hAnsi="Times New Roman" w:cs="Times New Roman"/>
          <w:sz w:val="28"/>
          <w:szCs w:val="28"/>
        </w:rPr>
        <w:t>я</w:t>
      </w:r>
      <w:r>
        <w:rPr>
          <w:rFonts w:ascii="Times New Roman" w:hAnsi="Times New Roman" w:cs="Times New Roman"/>
          <w:sz w:val="28"/>
          <w:szCs w:val="28"/>
          <w:lang w:val="kk-KZ"/>
        </w:rPr>
        <w:t>.</w:t>
      </w:r>
    </w:p>
    <w:p w:rsidR="00CA5294" w:rsidRPr="002C6BFC" w:rsidRDefault="005F6808" w:rsidP="005F680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17. </w:t>
      </w:r>
      <w:r w:rsidR="00FC6963" w:rsidRPr="002C6BFC">
        <w:rPr>
          <w:rFonts w:ascii="Times New Roman" w:hAnsi="Times New Roman" w:cs="Times New Roman"/>
          <w:sz w:val="28"/>
          <w:szCs w:val="28"/>
        </w:rPr>
        <w:t>Блок-схема и схема процесса администрирования обучающих мероприятий приведены в стандарте услуг НПО по организации мероприятий</w:t>
      </w:r>
      <w:r w:rsidR="00CA5294" w:rsidRPr="002C6BFC">
        <w:rPr>
          <w:rFonts w:ascii="Times New Roman" w:hAnsi="Times New Roman" w:cs="Times New Roman"/>
          <w:sz w:val="28"/>
          <w:szCs w:val="28"/>
        </w:rPr>
        <w:t>.</w:t>
      </w:r>
    </w:p>
    <w:p w:rsidR="00CA5294" w:rsidRPr="002C6BFC" w:rsidRDefault="00CA5294" w:rsidP="004B2AAA">
      <w:pPr>
        <w:widowControl w:val="0"/>
        <w:spacing w:after="0" w:line="240" w:lineRule="auto"/>
        <w:jc w:val="both"/>
        <w:rPr>
          <w:rFonts w:ascii="Times New Roman" w:hAnsi="Times New Roman" w:cs="Times New Roman"/>
          <w:sz w:val="28"/>
          <w:szCs w:val="28"/>
        </w:rPr>
      </w:pPr>
    </w:p>
    <w:p w:rsidR="00A277DE" w:rsidRPr="00A41BB7" w:rsidRDefault="00A277DE" w:rsidP="00A41BB7">
      <w:pPr>
        <w:pStyle w:val="a8"/>
        <w:widowControl w:val="0"/>
        <w:numPr>
          <w:ilvl w:val="0"/>
          <w:numId w:val="25"/>
        </w:numPr>
        <w:spacing w:after="0" w:line="240" w:lineRule="auto"/>
        <w:ind w:left="567" w:hanging="567"/>
        <w:jc w:val="both"/>
        <w:rPr>
          <w:rFonts w:ascii="Times New Roman" w:hAnsi="Times New Roman" w:cs="Times New Roman"/>
          <w:b/>
          <w:sz w:val="28"/>
          <w:szCs w:val="28"/>
        </w:rPr>
      </w:pPr>
      <w:r w:rsidRPr="00A41BB7">
        <w:rPr>
          <w:rFonts w:ascii="Times New Roman" w:hAnsi="Times New Roman" w:cs="Times New Roman"/>
          <w:b/>
          <w:sz w:val="28"/>
          <w:szCs w:val="28"/>
        </w:rPr>
        <w:t>Критерии оценки качества процесса и результатов оказания услуг</w:t>
      </w:r>
    </w:p>
    <w:p w:rsidR="00A277DE"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18. </w:t>
      </w:r>
      <w:r w:rsidR="00B13A55" w:rsidRPr="002C6BFC">
        <w:rPr>
          <w:rFonts w:ascii="Times New Roman" w:hAnsi="Times New Roman" w:cs="Times New Roman"/>
          <w:sz w:val="28"/>
          <w:szCs w:val="28"/>
        </w:rPr>
        <w:t>Настоящий стандарт определяет основные критерии оценки качества оказания обучающих услуг, а также минимальные и максимальные показатели по каждому критерию.</w:t>
      </w:r>
    </w:p>
    <w:p w:rsidR="00B13A55" w:rsidRPr="00A41BB7" w:rsidRDefault="00A41BB7" w:rsidP="00A41BB7">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00B13A55" w:rsidRPr="002C6BFC">
        <w:rPr>
          <w:rFonts w:ascii="Times New Roman" w:hAnsi="Times New Roman" w:cs="Times New Roman"/>
          <w:sz w:val="28"/>
          <w:szCs w:val="28"/>
        </w:rPr>
        <w:t xml:space="preserve">Заказчик вправе определить показатели по критериям, в зависимости от специфики темы, категорий потребителей, территории реализации и других условий, </w:t>
      </w:r>
      <w:proofErr w:type="gramStart"/>
      <w:r w:rsidR="00B13A55" w:rsidRPr="002C6BFC">
        <w:rPr>
          <w:rFonts w:ascii="Times New Roman" w:hAnsi="Times New Roman" w:cs="Times New Roman"/>
          <w:sz w:val="28"/>
          <w:szCs w:val="28"/>
        </w:rPr>
        <w:t>но</w:t>
      </w:r>
      <w:proofErr w:type="gramEnd"/>
      <w:r w:rsidR="00B13A55" w:rsidRPr="002C6BFC">
        <w:rPr>
          <w:rFonts w:ascii="Times New Roman" w:hAnsi="Times New Roman" w:cs="Times New Roman"/>
          <w:sz w:val="28"/>
          <w:szCs w:val="28"/>
        </w:rPr>
        <w:t xml:space="preserve"> не превышая обозначенных максимальных показателей.</w:t>
      </w:r>
      <w:r>
        <w:rPr>
          <w:rFonts w:ascii="Times New Roman" w:hAnsi="Times New Roman" w:cs="Times New Roman"/>
          <w:sz w:val="28"/>
          <w:szCs w:val="28"/>
          <w:lang w:val="kk-KZ"/>
        </w:rPr>
        <w:t xml:space="preserve"> Приложение 4.</w:t>
      </w:r>
    </w:p>
    <w:p w:rsidR="00084575" w:rsidRPr="002C6BFC" w:rsidRDefault="00084575" w:rsidP="004B2AAA">
      <w:pPr>
        <w:widowControl w:val="0"/>
        <w:spacing w:after="0" w:line="240" w:lineRule="auto"/>
        <w:jc w:val="center"/>
        <w:rPr>
          <w:rFonts w:ascii="Times New Roman" w:hAnsi="Times New Roman" w:cs="Times New Roman"/>
          <w:b/>
          <w:sz w:val="28"/>
          <w:szCs w:val="28"/>
        </w:rPr>
      </w:pPr>
    </w:p>
    <w:p w:rsidR="00A277DE" w:rsidRPr="00A41BB7" w:rsidRDefault="00635EF3" w:rsidP="00A41BB7">
      <w:pPr>
        <w:pStyle w:val="a8"/>
        <w:widowControl w:val="0"/>
        <w:numPr>
          <w:ilvl w:val="0"/>
          <w:numId w:val="25"/>
        </w:numPr>
        <w:tabs>
          <w:tab w:val="left" w:pos="426"/>
        </w:tabs>
        <w:spacing w:after="0" w:line="240" w:lineRule="auto"/>
        <w:ind w:left="0" w:firstLine="0"/>
        <w:jc w:val="both"/>
        <w:rPr>
          <w:rFonts w:ascii="Times New Roman" w:hAnsi="Times New Roman" w:cs="Times New Roman"/>
          <w:b/>
          <w:sz w:val="28"/>
          <w:szCs w:val="28"/>
        </w:rPr>
      </w:pPr>
      <w:r w:rsidRPr="00A41BB7">
        <w:rPr>
          <w:rFonts w:ascii="Times New Roman" w:hAnsi="Times New Roman" w:cs="Times New Roman"/>
          <w:b/>
          <w:sz w:val="28"/>
          <w:szCs w:val="28"/>
        </w:rPr>
        <w:t>Контроль соблюдения требований стандарта</w:t>
      </w:r>
      <w:r w:rsidR="00A277DE" w:rsidRPr="00A41BB7">
        <w:rPr>
          <w:rFonts w:ascii="Times New Roman" w:hAnsi="Times New Roman" w:cs="Times New Roman"/>
          <w:b/>
          <w:sz w:val="28"/>
          <w:szCs w:val="28"/>
        </w:rPr>
        <w:t>, ответственность за нарушение стандарта и порядок обжалования</w:t>
      </w:r>
    </w:p>
    <w:p w:rsidR="00E833A3"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20. </w:t>
      </w:r>
      <w:proofErr w:type="gramStart"/>
      <w:r w:rsidR="00F50A8B" w:rsidRPr="002C6BFC">
        <w:rPr>
          <w:rFonts w:ascii="Times New Roman" w:hAnsi="Times New Roman" w:cs="Times New Roman"/>
          <w:sz w:val="28"/>
          <w:szCs w:val="28"/>
        </w:rPr>
        <w:t>Контроль за</w:t>
      </w:r>
      <w:proofErr w:type="gramEnd"/>
      <w:r w:rsidR="00F50A8B" w:rsidRPr="002C6BFC">
        <w:rPr>
          <w:rFonts w:ascii="Times New Roman" w:hAnsi="Times New Roman" w:cs="Times New Roman"/>
          <w:sz w:val="28"/>
          <w:szCs w:val="28"/>
        </w:rPr>
        <w:t xml:space="preserve"> соблюдением требований данного стандарта возлагается на Заказчика </w:t>
      </w:r>
      <w:r w:rsidR="00A120D8" w:rsidRPr="002C6BFC">
        <w:rPr>
          <w:rFonts w:ascii="Times New Roman" w:hAnsi="Times New Roman" w:cs="Times New Roman"/>
          <w:sz w:val="28"/>
          <w:szCs w:val="28"/>
        </w:rPr>
        <w:t xml:space="preserve">обучающих </w:t>
      </w:r>
      <w:r w:rsidR="00F50A8B" w:rsidRPr="002C6BFC">
        <w:rPr>
          <w:rFonts w:ascii="Times New Roman" w:hAnsi="Times New Roman" w:cs="Times New Roman"/>
          <w:sz w:val="28"/>
          <w:szCs w:val="28"/>
        </w:rPr>
        <w:t xml:space="preserve">услуг </w:t>
      </w:r>
      <w:r>
        <w:rPr>
          <w:rFonts w:ascii="Times New Roman" w:hAnsi="Times New Roman" w:cs="Times New Roman"/>
          <w:sz w:val="28"/>
          <w:szCs w:val="28"/>
          <w:lang w:val="kk-KZ"/>
        </w:rPr>
        <w:t xml:space="preserve">неправительственных организаций </w:t>
      </w:r>
      <w:r w:rsidR="00F50A8B" w:rsidRPr="002C6BFC">
        <w:rPr>
          <w:rFonts w:ascii="Times New Roman" w:hAnsi="Times New Roman" w:cs="Times New Roman"/>
          <w:sz w:val="28"/>
          <w:szCs w:val="28"/>
        </w:rPr>
        <w:t xml:space="preserve">– </w:t>
      </w:r>
      <w:r w:rsidR="00740493" w:rsidRPr="002C6BFC">
        <w:rPr>
          <w:rFonts w:ascii="Times New Roman" w:hAnsi="Times New Roman" w:cs="Times New Roman"/>
          <w:sz w:val="28"/>
          <w:szCs w:val="28"/>
        </w:rPr>
        <w:t xml:space="preserve">государственный </w:t>
      </w:r>
      <w:r w:rsidR="00AB0915" w:rsidRPr="002C6BFC">
        <w:rPr>
          <w:rFonts w:ascii="Times New Roman" w:hAnsi="Times New Roman" w:cs="Times New Roman"/>
          <w:sz w:val="28"/>
          <w:szCs w:val="28"/>
        </w:rPr>
        <w:t>орган, разместивший</w:t>
      </w:r>
      <w:r w:rsidR="00F50A8B" w:rsidRPr="002C6BFC">
        <w:rPr>
          <w:rFonts w:ascii="Times New Roman" w:hAnsi="Times New Roman" w:cs="Times New Roman"/>
          <w:sz w:val="28"/>
          <w:szCs w:val="28"/>
        </w:rPr>
        <w:t xml:space="preserve"> г</w:t>
      </w:r>
      <w:r w:rsidR="00AB0915" w:rsidRPr="002C6BFC">
        <w:rPr>
          <w:rFonts w:ascii="Times New Roman" w:hAnsi="Times New Roman" w:cs="Times New Roman"/>
          <w:sz w:val="28"/>
          <w:szCs w:val="28"/>
        </w:rPr>
        <w:t>осударственный социальный заказ</w:t>
      </w:r>
      <w:r w:rsidR="00740493" w:rsidRPr="002C6BFC">
        <w:rPr>
          <w:rFonts w:ascii="Times New Roman" w:hAnsi="Times New Roman" w:cs="Times New Roman"/>
          <w:sz w:val="28"/>
          <w:szCs w:val="28"/>
        </w:rPr>
        <w:t xml:space="preserve"> на данные услуги</w:t>
      </w:r>
      <w:r w:rsidR="00AB0915" w:rsidRPr="002C6BFC">
        <w:rPr>
          <w:rFonts w:ascii="Times New Roman" w:hAnsi="Times New Roman" w:cs="Times New Roman"/>
          <w:sz w:val="28"/>
          <w:szCs w:val="28"/>
        </w:rPr>
        <w:t>.</w:t>
      </w:r>
      <w:r w:rsidR="00E27EA5">
        <w:rPr>
          <w:rFonts w:ascii="Times New Roman" w:hAnsi="Times New Roman" w:cs="Times New Roman"/>
          <w:sz w:val="28"/>
          <w:szCs w:val="28"/>
        </w:rPr>
        <w:t xml:space="preserve"> </w:t>
      </w:r>
      <w:r w:rsidR="00E833A3" w:rsidRPr="002C6BFC">
        <w:rPr>
          <w:rFonts w:ascii="Times New Roman" w:hAnsi="Times New Roman" w:cs="Times New Roman"/>
          <w:sz w:val="28"/>
          <w:szCs w:val="28"/>
        </w:rPr>
        <w:t xml:space="preserve">С целью </w:t>
      </w:r>
      <w:proofErr w:type="gramStart"/>
      <w:r w:rsidR="00E833A3" w:rsidRPr="002C6BFC">
        <w:rPr>
          <w:rFonts w:ascii="Times New Roman" w:hAnsi="Times New Roman" w:cs="Times New Roman"/>
          <w:sz w:val="28"/>
          <w:szCs w:val="28"/>
        </w:rPr>
        <w:t>контроля за</w:t>
      </w:r>
      <w:proofErr w:type="gramEnd"/>
      <w:r w:rsidR="00E833A3" w:rsidRPr="002C6BFC">
        <w:rPr>
          <w:rFonts w:ascii="Times New Roman" w:hAnsi="Times New Roman" w:cs="Times New Roman"/>
          <w:sz w:val="28"/>
          <w:szCs w:val="28"/>
        </w:rPr>
        <w:t xml:space="preserve"> соблюдением требований стандарта Заказчиком могут привлекаться внешние эксперты.</w:t>
      </w:r>
    </w:p>
    <w:p w:rsidR="00F50A8B"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21. </w:t>
      </w:r>
      <w:r w:rsidR="00F50A8B" w:rsidRPr="002C6BFC">
        <w:rPr>
          <w:rFonts w:ascii="Times New Roman" w:hAnsi="Times New Roman" w:cs="Times New Roman"/>
          <w:sz w:val="28"/>
          <w:szCs w:val="28"/>
        </w:rPr>
        <w:t xml:space="preserve">Внутренний </w:t>
      </w:r>
      <w:proofErr w:type="gramStart"/>
      <w:r w:rsidR="00F50A8B" w:rsidRPr="002C6BFC">
        <w:rPr>
          <w:rFonts w:ascii="Times New Roman" w:hAnsi="Times New Roman" w:cs="Times New Roman"/>
          <w:sz w:val="28"/>
          <w:szCs w:val="28"/>
        </w:rPr>
        <w:t>контроль за</w:t>
      </w:r>
      <w:proofErr w:type="gramEnd"/>
      <w:r w:rsidR="00F50A8B" w:rsidRPr="002C6BFC">
        <w:rPr>
          <w:rFonts w:ascii="Times New Roman" w:hAnsi="Times New Roman" w:cs="Times New Roman"/>
          <w:sz w:val="28"/>
          <w:szCs w:val="28"/>
        </w:rPr>
        <w:t xml:space="preserve"> соблюдением требований настоящего стандарта обязан осуществлять </w:t>
      </w:r>
      <w:r w:rsidR="00E833A3" w:rsidRPr="002C6BFC">
        <w:rPr>
          <w:rFonts w:ascii="Times New Roman" w:hAnsi="Times New Roman" w:cs="Times New Roman"/>
          <w:sz w:val="28"/>
          <w:szCs w:val="28"/>
        </w:rPr>
        <w:t>руководитель</w:t>
      </w:r>
      <w:r>
        <w:rPr>
          <w:rFonts w:ascii="Times New Roman" w:hAnsi="Times New Roman" w:cs="Times New Roman"/>
          <w:sz w:val="28"/>
          <w:szCs w:val="28"/>
          <w:lang w:val="kk-KZ"/>
        </w:rPr>
        <w:t xml:space="preserve"> неправительственной организации </w:t>
      </w:r>
      <w:r w:rsidR="00F50A8B" w:rsidRPr="002C6BFC">
        <w:rPr>
          <w:rFonts w:ascii="Times New Roman" w:hAnsi="Times New Roman" w:cs="Times New Roman"/>
          <w:sz w:val="28"/>
          <w:szCs w:val="28"/>
        </w:rPr>
        <w:t>путем создания системы контроля и оценки качества оказания услуг, включая самоконтроль персонала.</w:t>
      </w:r>
    </w:p>
    <w:p w:rsidR="00E833A3"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22. </w:t>
      </w:r>
      <w:r w:rsidR="00F50A8B" w:rsidRPr="002C6BFC">
        <w:rPr>
          <w:rFonts w:ascii="Times New Roman" w:hAnsi="Times New Roman" w:cs="Times New Roman"/>
          <w:sz w:val="28"/>
          <w:szCs w:val="28"/>
        </w:rPr>
        <w:t xml:space="preserve">Периодичность контроля определяется </w:t>
      </w:r>
      <w:r w:rsidR="00E833A3" w:rsidRPr="002C6BFC">
        <w:rPr>
          <w:rFonts w:ascii="Times New Roman" w:hAnsi="Times New Roman" w:cs="Times New Roman"/>
          <w:sz w:val="28"/>
          <w:szCs w:val="28"/>
        </w:rPr>
        <w:t>условиями договора на оказание обучающих услуг за счет средств государственного социального заказа.</w:t>
      </w:r>
    </w:p>
    <w:p w:rsidR="00F50A8B"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23. </w:t>
      </w:r>
      <w:r w:rsidR="00F50A8B" w:rsidRPr="002C6BFC">
        <w:rPr>
          <w:rFonts w:ascii="Times New Roman" w:hAnsi="Times New Roman" w:cs="Times New Roman"/>
          <w:sz w:val="28"/>
          <w:szCs w:val="28"/>
        </w:rPr>
        <w:t xml:space="preserve">Информацией для контроля соблюдения требований стандарта служат отчетные материалы </w:t>
      </w:r>
      <w:r>
        <w:rPr>
          <w:rFonts w:ascii="Times New Roman" w:hAnsi="Times New Roman" w:cs="Times New Roman"/>
          <w:sz w:val="28"/>
          <w:szCs w:val="28"/>
          <w:lang w:val="kk-KZ"/>
        </w:rPr>
        <w:t>неправительственных организаций</w:t>
      </w:r>
      <w:r w:rsidR="00F50A8B" w:rsidRPr="002C6BFC">
        <w:rPr>
          <w:rFonts w:ascii="Times New Roman" w:hAnsi="Times New Roman" w:cs="Times New Roman"/>
          <w:sz w:val="28"/>
          <w:szCs w:val="28"/>
        </w:rPr>
        <w:t xml:space="preserve">, результаты исследований среди потребителей, отзывы, жалобы, предложения и другие материалы, характеризующие деятельность по оказанию </w:t>
      </w:r>
      <w:r w:rsidR="00E833A3" w:rsidRPr="002C6BFC">
        <w:rPr>
          <w:rFonts w:ascii="Times New Roman" w:hAnsi="Times New Roman" w:cs="Times New Roman"/>
          <w:sz w:val="28"/>
          <w:szCs w:val="28"/>
        </w:rPr>
        <w:t xml:space="preserve">обучающих </w:t>
      </w:r>
      <w:r w:rsidR="00F50A8B" w:rsidRPr="002C6BFC">
        <w:rPr>
          <w:rFonts w:ascii="Times New Roman" w:hAnsi="Times New Roman" w:cs="Times New Roman"/>
          <w:sz w:val="28"/>
          <w:szCs w:val="28"/>
        </w:rPr>
        <w:t>услуг</w:t>
      </w:r>
      <w:r w:rsidR="00E833A3" w:rsidRPr="002C6BFC">
        <w:rPr>
          <w:rFonts w:ascii="Times New Roman" w:hAnsi="Times New Roman" w:cs="Times New Roman"/>
          <w:sz w:val="28"/>
          <w:szCs w:val="28"/>
        </w:rPr>
        <w:t>.</w:t>
      </w:r>
    </w:p>
    <w:p w:rsidR="00E833A3"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24. </w:t>
      </w:r>
      <w:r w:rsidR="00F50A8B" w:rsidRPr="002C6BFC">
        <w:rPr>
          <w:rFonts w:ascii="Times New Roman" w:hAnsi="Times New Roman" w:cs="Times New Roman"/>
          <w:sz w:val="28"/>
          <w:szCs w:val="28"/>
        </w:rPr>
        <w:t xml:space="preserve">В случае выявления несоответствия деятельности </w:t>
      </w:r>
      <w:r>
        <w:rPr>
          <w:rFonts w:ascii="Times New Roman" w:hAnsi="Times New Roman" w:cs="Times New Roman"/>
          <w:sz w:val="28"/>
          <w:szCs w:val="28"/>
          <w:lang w:val="kk-KZ"/>
        </w:rPr>
        <w:t>неправительственной организации</w:t>
      </w:r>
      <w:r w:rsidR="00F50A8B" w:rsidRPr="002C6BFC">
        <w:rPr>
          <w:rFonts w:ascii="Times New Roman" w:hAnsi="Times New Roman" w:cs="Times New Roman"/>
          <w:sz w:val="28"/>
          <w:szCs w:val="28"/>
        </w:rPr>
        <w:t xml:space="preserve"> требованиям настоящего стандарта, Заказчик</w:t>
      </w:r>
      <w:r w:rsidR="00E833A3" w:rsidRPr="002C6BFC">
        <w:rPr>
          <w:rFonts w:ascii="Times New Roman" w:hAnsi="Times New Roman" w:cs="Times New Roman"/>
          <w:sz w:val="28"/>
          <w:szCs w:val="28"/>
        </w:rPr>
        <w:t xml:space="preserve"> вправе предпринять действия, определенные договором на оказание обучающих услуг в следующей последовательности:</w:t>
      </w:r>
    </w:p>
    <w:p w:rsidR="00F50A8B"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00E833A3" w:rsidRPr="002C6BFC">
        <w:rPr>
          <w:rFonts w:ascii="Times New Roman" w:hAnsi="Times New Roman" w:cs="Times New Roman"/>
          <w:sz w:val="28"/>
          <w:szCs w:val="28"/>
        </w:rPr>
        <w:t>направить</w:t>
      </w:r>
      <w:r w:rsidR="00932DA6" w:rsidRPr="002C6BFC">
        <w:rPr>
          <w:rFonts w:ascii="Times New Roman" w:hAnsi="Times New Roman" w:cs="Times New Roman"/>
          <w:sz w:val="28"/>
          <w:szCs w:val="28"/>
        </w:rPr>
        <w:t xml:space="preserve"> </w:t>
      </w:r>
      <w:r w:rsidR="00E833A3" w:rsidRPr="002C6BFC">
        <w:rPr>
          <w:rFonts w:ascii="Times New Roman" w:hAnsi="Times New Roman" w:cs="Times New Roman"/>
          <w:sz w:val="28"/>
          <w:szCs w:val="28"/>
        </w:rPr>
        <w:t>руководителю</w:t>
      </w:r>
      <w:r>
        <w:rPr>
          <w:rFonts w:ascii="Times New Roman" w:hAnsi="Times New Roman" w:cs="Times New Roman"/>
          <w:sz w:val="28"/>
          <w:szCs w:val="28"/>
          <w:lang w:val="kk-KZ"/>
        </w:rPr>
        <w:t xml:space="preserve"> неправительственной организации </w:t>
      </w:r>
      <w:r w:rsidR="00F50A8B" w:rsidRPr="002C6BFC">
        <w:rPr>
          <w:rFonts w:ascii="Times New Roman" w:hAnsi="Times New Roman" w:cs="Times New Roman"/>
          <w:sz w:val="28"/>
          <w:szCs w:val="28"/>
        </w:rPr>
        <w:t xml:space="preserve">письмо с </w:t>
      </w:r>
      <w:r w:rsidR="00F50A8B" w:rsidRPr="002C6BFC">
        <w:rPr>
          <w:rFonts w:ascii="Times New Roman" w:hAnsi="Times New Roman" w:cs="Times New Roman"/>
          <w:sz w:val="28"/>
          <w:szCs w:val="28"/>
        </w:rPr>
        <w:lastRenderedPageBreak/>
        <w:t xml:space="preserve">указанием пунктов, требующих устранения выявленных недочетов, и указанием сроков </w:t>
      </w:r>
      <w:r w:rsidR="00E833A3" w:rsidRPr="002C6BFC">
        <w:rPr>
          <w:rFonts w:ascii="Times New Roman" w:hAnsi="Times New Roman" w:cs="Times New Roman"/>
          <w:sz w:val="28"/>
          <w:szCs w:val="28"/>
        </w:rPr>
        <w:t>их устранения;</w:t>
      </w:r>
    </w:p>
    <w:p w:rsidR="00E833A3"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E833A3" w:rsidRPr="002C6BFC">
        <w:rPr>
          <w:rFonts w:ascii="Times New Roman" w:hAnsi="Times New Roman" w:cs="Times New Roman"/>
          <w:sz w:val="28"/>
          <w:szCs w:val="28"/>
        </w:rPr>
        <w:t>в случае отказа</w:t>
      </w:r>
      <w:r>
        <w:rPr>
          <w:rFonts w:ascii="Times New Roman" w:hAnsi="Times New Roman" w:cs="Times New Roman"/>
          <w:sz w:val="28"/>
          <w:szCs w:val="28"/>
          <w:lang w:val="kk-KZ"/>
        </w:rPr>
        <w:t xml:space="preserve"> неправительственной организации </w:t>
      </w:r>
      <w:r w:rsidR="00E833A3" w:rsidRPr="002C6BFC">
        <w:rPr>
          <w:rFonts w:ascii="Times New Roman" w:hAnsi="Times New Roman" w:cs="Times New Roman"/>
          <w:sz w:val="28"/>
          <w:szCs w:val="28"/>
        </w:rPr>
        <w:t>от устранения недочетов</w:t>
      </w:r>
      <w:r w:rsidR="00320400" w:rsidRPr="002C6BFC">
        <w:rPr>
          <w:rFonts w:ascii="Times New Roman" w:hAnsi="Times New Roman" w:cs="Times New Roman"/>
          <w:sz w:val="28"/>
          <w:szCs w:val="28"/>
        </w:rPr>
        <w:t xml:space="preserve"> или невозможности их устранения</w:t>
      </w:r>
      <w:r w:rsidR="00E833A3" w:rsidRPr="002C6BFC">
        <w:rPr>
          <w:rFonts w:ascii="Times New Roman" w:hAnsi="Times New Roman" w:cs="Times New Roman"/>
          <w:sz w:val="28"/>
          <w:szCs w:val="28"/>
        </w:rPr>
        <w:t xml:space="preserve">, </w:t>
      </w:r>
      <w:r w:rsidR="00320400" w:rsidRPr="002C6BFC">
        <w:rPr>
          <w:rFonts w:ascii="Times New Roman" w:hAnsi="Times New Roman" w:cs="Times New Roman"/>
          <w:sz w:val="28"/>
          <w:szCs w:val="28"/>
        </w:rPr>
        <w:t>составляется акт, где указываются объемы фактически оказанных услуг и их стоимость;</w:t>
      </w:r>
    </w:p>
    <w:p w:rsidR="00320400"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320400" w:rsidRPr="002C6BFC">
        <w:rPr>
          <w:rFonts w:ascii="Times New Roman" w:hAnsi="Times New Roman" w:cs="Times New Roman"/>
          <w:sz w:val="28"/>
          <w:szCs w:val="28"/>
        </w:rPr>
        <w:t>в случае систематического нарушения</w:t>
      </w:r>
      <w:r>
        <w:rPr>
          <w:rFonts w:ascii="Times New Roman" w:hAnsi="Times New Roman" w:cs="Times New Roman"/>
          <w:sz w:val="28"/>
          <w:szCs w:val="28"/>
          <w:lang w:val="kk-KZ"/>
        </w:rPr>
        <w:t xml:space="preserve"> неправительственной организаци</w:t>
      </w:r>
      <w:r w:rsidR="0065746A">
        <w:rPr>
          <w:rFonts w:ascii="Times New Roman" w:hAnsi="Times New Roman" w:cs="Times New Roman"/>
          <w:sz w:val="28"/>
          <w:szCs w:val="28"/>
          <w:lang w:val="kk-KZ"/>
        </w:rPr>
        <w:t>ей</w:t>
      </w:r>
      <w:r>
        <w:rPr>
          <w:rFonts w:ascii="Times New Roman" w:hAnsi="Times New Roman" w:cs="Times New Roman"/>
          <w:sz w:val="28"/>
          <w:szCs w:val="28"/>
          <w:lang w:val="kk-KZ"/>
        </w:rPr>
        <w:t xml:space="preserve"> </w:t>
      </w:r>
      <w:r w:rsidR="00320400" w:rsidRPr="002C6BFC">
        <w:rPr>
          <w:rFonts w:ascii="Times New Roman" w:hAnsi="Times New Roman" w:cs="Times New Roman"/>
          <w:sz w:val="28"/>
          <w:szCs w:val="28"/>
        </w:rPr>
        <w:t xml:space="preserve"> требований настоящего стандарта в ходе оказания обучающих услуг, Заказчик вправе расторгнуть договор и/или взыскать неустойку в размере, определенном условиями договора.</w:t>
      </w:r>
    </w:p>
    <w:p w:rsidR="00320400"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25. </w:t>
      </w:r>
      <w:r w:rsidR="00320400" w:rsidRPr="002C6BFC">
        <w:rPr>
          <w:rFonts w:ascii="Times New Roman" w:hAnsi="Times New Roman" w:cs="Times New Roman"/>
          <w:sz w:val="28"/>
          <w:szCs w:val="28"/>
        </w:rPr>
        <w:t xml:space="preserve">В случае нарушения Заказчиком требований данного стандарта при разработке технической спецификации, заключении договора на оказание обучающих услуг, а также в ходе осуществления </w:t>
      </w:r>
      <w:proofErr w:type="gramStart"/>
      <w:r w:rsidR="00320400" w:rsidRPr="002C6BFC">
        <w:rPr>
          <w:rFonts w:ascii="Times New Roman" w:hAnsi="Times New Roman" w:cs="Times New Roman"/>
          <w:sz w:val="28"/>
          <w:szCs w:val="28"/>
        </w:rPr>
        <w:t>контроля за</w:t>
      </w:r>
      <w:proofErr w:type="gramEnd"/>
      <w:r w:rsidR="00320400" w:rsidRPr="002C6BFC">
        <w:rPr>
          <w:rFonts w:ascii="Times New Roman" w:hAnsi="Times New Roman" w:cs="Times New Roman"/>
          <w:sz w:val="28"/>
          <w:szCs w:val="28"/>
        </w:rPr>
        <w:t xml:space="preserve"> соблюдением требований стандарта, </w:t>
      </w:r>
      <w:r>
        <w:rPr>
          <w:rFonts w:ascii="Times New Roman" w:hAnsi="Times New Roman" w:cs="Times New Roman"/>
          <w:sz w:val="28"/>
          <w:szCs w:val="28"/>
          <w:lang w:val="kk-KZ"/>
        </w:rPr>
        <w:t xml:space="preserve">неправительственная организация </w:t>
      </w:r>
      <w:r w:rsidR="00320400" w:rsidRPr="002C6BFC">
        <w:rPr>
          <w:rFonts w:ascii="Times New Roman" w:hAnsi="Times New Roman" w:cs="Times New Roman"/>
          <w:sz w:val="28"/>
          <w:szCs w:val="28"/>
        </w:rPr>
        <w:t>вправе предпринять действия по обжалованию, в том числе:</w:t>
      </w:r>
    </w:p>
    <w:p w:rsidR="00320400"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00320400" w:rsidRPr="002C6BFC">
        <w:rPr>
          <w:rFonts w:ascii="Times New Roman" w:hAnsi="Times New Roman" w:cs="Times New Roman"/>
          <w:sz w:val="28"/>
          <w:szCs w:val="28"/>
        </w:rPr>
        <w:t>направить Заказчику письмо с ук</w:t>
      </w:r>
      <w:r w:rsidR="009348B6" w:rsidRPr="002C6BFC">
        <w:rPr>
          <w:rFonts w:ascii="Times New Roman" w:hAnsi="Times New Roman" w:cs="Times New Roman"/>
          <w:sz w:val="28"/>
          <w:szCs w:val="28"/>
        </w:rPr>
        <w:t>азанием пунктов</w:t>
      </w:r>
      <w:r w:rsidR="00320400" w:rsidRPr="002C6BFC">
        <w:rPr>
          <w:rFonts w:ascii="Times New Roman" w:hAnsi="Times New Roman" w:cs="Times New Roman"/>
          <w:sz w:val="28"/>
          <w:szCs w:val="28"/>
        </w:rPr>
        <w:t xml:space="preserve">, которые должны быть приведены </w:t>
      </w:r>
      <w:r w:rsidR="009348B6" w:rsidRPr="002C6BFC">
        <w:rPr>
          <w:rFonts w:ascii="Times New Roman" w:hAnsi="Times New Roman" w:cs="Times New Roman"/>
          <w:sz w:val="28"/>
          <w:szCs w:val="28"/>
        </w:rPr>
        <w:t>в соответствие с требованиями настоящего стандарта;</w:t>
      </w:r>
    </w:p>
    <w:p w:rsidR="009348B6"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w:t>
      </w:r>
      <w:r w:rsidR="009348B6" w:rsidRPr="002C6BFC">
        <w:rPr>
          <w:rFonts w:ascii="Times New Roman" w:hAnsi="Times New Roman" w:cs="Times New Roman"/>
          <w:sz w:val="28"/>
          <w:szCs w:val="28"/>
        </w:rPr>
        <w:t xml:space="preserve"> в случае отказа Заказчика от устранения нарушений, обратиться в уполномоченный орган в сфере государственного социального заказа;</w:t>
      </w:r>
    </w:p>
    <w:p w:rsidR="009348B6" w:rsidRPr="002C6BFC" w:rsidRDefault="00A41BB7" w:rsidP="00A41B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3)</w:t>
      </w:r>
      <w:r w:rsidR="009348B6" w:rsidRPr="002C6BFC">
        <w:rPr>
          <w:rFonts w:ascii="Times New Roman" w:hAnsi="Times New Roman" w:cs="Times New Roman"/>
          <w:sz w:val="28"/>
          <w:szCs w:val="28"/>
        </w:rPr>
        <w:t xml:space="preserve"> в случае нарушения Заказчиком требований настоящего стандарта на этапе заключения договора на оказание обучающих услуг и в процессе его исполнения НПО вправе отказаться от исполнения требований Заказчика, противоречащих стандарту, </w:t>
      </w:r>
      <w:r w:rsidR="00DF3280" w:rsidRPr="002C6BFC">
        <w:rPr>
          <w:rFonts w:ascii="Times New Roman" w:hAnsi="Times New Roman" w:cs="Times New Roman"/>
          <w:sz w:val="28"/>
          <w:szCs w:val="28"/>
        </w:rPr>
        <w:t>без потери права на заключение и исполнение договора.</w:t>
      </w:r>
    </w:p>
    <w:p w:rsidR="00635EF3" w:rsidRDefault="00635EF3"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4B5FD2" w:rsidRDefault="004B5FD2" w:rsidP="004B2AAA">
      <w:pPr>
        <w:widowControl w:val="0"/>
        <w:spacing w:after="0" w:line="240" w:lineRule="auto"/>
        <w:jc w:val="both"/>
        <w:rPr>
          <w:rFonts w:ascii="Times New Roman" w:hAnsi="Times New Roman" w:cs="Times New Roman"/>
          <w:sz w:val="28"/>
          <w:szCs w:val="28"/>
          <w:lang w:val="kk-KZ"/>
        </w:rPr>
      </w:pPr>
    </w:p>
    <w:p w:rsidR="001308E9" w:rsidRDefault="001308E9">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B5FD2" w:rsidRP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rPr>
      </w:pPr>
      <w:r w:rsidRPr="004B5FD2">
        <w:rPr>
          <w:rFonts w:ascii="Times New Roman" w:hAnsi="Times New Roman" w:cs="Times New Roman"/>
          <w:sz w:val="28"/>
          <w:szCs w:val="28"/>
        </w:rPr>
        <w:lastRenderedPageBreak/>
        <w:t xml:space="preserve">Приложение 1 </w:t>
      </w:r>
    </w:p>
    <w:p w:rsidR="004B5FD2" w:rsidRP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rPr>
      </w:pPr>
      <w:r w:rsidRPr="004B5FD2">
        <w:rPr>
          <w:rFonts w:ascii="Times New Roman" w:hAnsi="Times New Roman" w:cs="Times New Roman"/>
          <w:sz w:val="28"/>
          <w:szCs w:val="28"/>
        </w:rPr>
        <w:t>к</w:t>
      </w:r>
      <w:r w:rsidRPr="004B5FD2">
        <w:rPr>
          <w:rFonts w:ascii="Times New Roman" w:hAnsi="Times New Roman" w:cs="Times New Roman"/>
        </w:rPr>
        <w:t xml:space="preserve"> </w:t>
      </w:r>
      <w:r w:rsidRPr="004B5FD2">
        <w:rPr>
          <w:rFonts w:ascii="Times New Roman" w:hAnsi="Times New Roman" w:cs="Times New Roman"/>
          <w:sz w:val="28"/>
          <w:szCs w:val="28"/>
        </w:rPr>
        <w:t xml:space="preserve">стандарту </w:t>
      </w:r>
      <w:r>
        <w:rPr>
          <w:rFonts w:ascii="Times New Roman" w:hAnsi="Times New Roman" w:cs="Times New Roman"/>
          <w:sz w:val="28"/>
          <w:szCs w:val="28"/>
          <w:lang w:val="kk-KZ"/>
        </w:rPr>
        <w:t>обучающих</w:t>
      </w:r>
      <w:r w:rsidRPr="004B5FD2">
        <w:rPr>
          <w:rFonts w:ascii="Times New Roman" w:hAnsi="Times New Roman" w:cs="Times New Roman"/>
          <w:sz w:val="28"/>
          <w:szCs w:val="28"/>
        </w:rPr>
        <w:t xml:space="preserve"> услуг неправительственных организаций</w:t>
      </w:r>
    </w:p>
    <w:p w:rsid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lang w:val="kk-KZ"/>
        </w:rPr>
      </w:pPr>
    </w:p>
    <w:p w:rsid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r w:rsidRPr="004B5FD2">
        <w:rPr>
          <w:rFonts w:ascii="Times New Roman" w:hAnsi="Times New Roman" w:cs="Times New Roman"/>
          <w:b/>
          <w:sz w:val="28"/>
          <w:szCs w:val="28"/>
          <w:lang w:val="kk-KZ"/>
        </w:rPr>
        <w:t xml:space="preserve">Требования к материально-технической базе НПО </w:t>
      </w:r>
      <w:r>
        <w:rPr>
          <w:rFonts w:ascii="Times New Roman" w:hAnsi="Times New Roman" w:cs="Times New Roman"/>
          <w:b/>
          <w:sz w:val="28"/>
          <w:szCs w:val="28"/>
          <w:lang w:val="kk-KZ"/>
        </w:rPr>
        <w:t>при</w:t>
      </w:r>
    </w:p>
    <w:p w:rsid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оказании обучающих услуг </w:t>
      </w:r>
    </w:p>
    <w:p w:rsidR="004B5FD2" w:rsidRP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bl>
      <w:tblPr>
        <w:tblStyle w:val="ae"/>
        <w:tblW w:w="10314" w:type="dxa"/>
        <w:tblLayout w:type="fixed"/>
        <w:tblLook w:val="04A0" w:firstRow="1" w:lastRow="0" w:firstColumn="1" w:lastColumn="0" w:noHBand="0" w:noVBand="1"/>
      </w:tblPr>
      <w:tblGrid>
        <w:gridCol w:w="2518"/>
        <w:gridCol w:w="1701"/>
        <w:gridCol w:w="1015"/>
        <w:gridCol w:w="1016"/>
        <w:gridCol w:w="1938"/>
        <w:gridCol w:w="1110"/>
        <w:gridCol w:w="1016"/>
      </w:tblGrid>
      <w:tr w:rsidR="005E525C" w:rsidRPr="002C6BFC" w:rsidTr="004B5FD2">
        <w:tc>
          <w:tcPr>
            <w:tcW w:w="2518" w:type="dxa"/>
            <w:vMerge w:val="restart"/>
          </w:tcPr>
          <w:p w:rsidR="005E525C" w:rsidRPr="002C6BFC" w:rsidRDefault="005E525C"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Обучающие услуги</w:t>
            </w:r>
          </w:p>
        </w:tc>
        <w:tc>
          <w:tcPr>
            <w:tcW w:w="1701" w:type="dxa"/>
            <w:vMerge w:val="restart"/>
          </w:tcPr>
          <w:p w:rsidR="005E525C" w:rsidRPr="002C6BFC" w:rsidRDefault="005E525C"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Помещение</w:t>
            </w:r>
          </w:p>
        </w:tc>
        <w:tc>
          <w:tcPr>
            <w:tcW w:w="6095" w:type="dxa"/>
            <w:gridSpan w:val="5"/>
          </w:tcPr>
          <w:p w:rsidR="005E525C" w:rsidRPr="002C6BFC" w:rsidRDefault="005E525C"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Оборудование</w:t>
            </w:r>
          </w:p>
        </w:tc>
      </w:tr>
      <w:tr w:rsidR="00D1224C" w:rsidRPr="002C6BFC" w:rsidTr="001308E9">
        <w:tc>
          <w:tcPr>
            <w:tcW w:w="2518" w:type="dxa"/>
            <w:vMerge/>
          </w:tcPr>
          <w:p w:rsidR="00D1224C" w:rsidRPr="002C6BFC" w:rsidRDefault="00D1224C" w:rsidP="00A41BB7">
            <w:pPr>
              <w:widowControl w:val="0"/>
              <w:jc w:val="center"/>
              <w:rPr>
                <w:rFonts w:ascii="Times New Roman" w:hAnsi="Times New Roman" w:cs="Times New Roman"/>
                <w:b/>
                <w:sz w:val="28"/>
                <w:szCs w:val="28"/>
              </w:rPr>
            </w:pPr>
          </w:p>
        </w:tc>
        <w:tc>
          <w:tcPr>
            <w:tcW w:w="1701" w:type="dxa"/>
            <w:vMerge/>
          </w:tcPr>
          <w:p w:rsidR="00D1224C" w:rsidRPr="002C6BFC" w:rsidRDefault="00D1224C" w:rsidP="00A41BB7">
            <w:pPr>
              <w:widowControl w:val="0"/>
              <w:jc w:val="center"/>
              <w:rPr>
                <w:rFonts w:ascii="Times New Roman" w:hAnsi="Times New Roman" w:cs="Times New Roman"/>
                <w:b/>
                <w:sz w:val="28"/>
                <w:szCs w:val="28"/>
              </w:rPr>
            </w:pPr>
          </w:p>
        </w:tc>
        <w:tc>
          <w:tcPr>
            <w:tcW w:w="1015" w:type="dxa"/>
          </w:tcPr>
          <w:p w:rsidR="00D1224C" w:rsidRPr="002C6BFC" w:rsidRDefault="00D1224C" w:rsidP="00A41BB7">
            <w:pPr>
              <w:widowControl w:val="0"/>
              <w:jc w:val="center"/>
              <w:rPr>
                <w:rFonts w:ascii="Times New Roman" w:hAnsi="Times New Roman" w:cs="Times New Roman"/>
                <w:b/>
                <w:sz w:val="28"/>
                <w:szCs w:val="28"/>
              </w:rPr>
            </w:pPr>
            <w:r w:rsidRPr="002C6BFC">
              <w:rPr>
                <w:rFonts w:ascii="Times New Roman" w:hAnsi="Times New Roman" w:cs="Times New Roman"/>
                <w:sz w:val="28"/>
                <w:szCs w:val="28"/>
              </w:rPr>
              <w:t>ноут</w:t>
            </w:r>
            <w:r w:rsidRPr="002C6BFC">
              <w:rPr>
                <w:rFonts w:ascii="Times New Roman" w:hAnsi="Times New Roman" w:cs="Times New Roman"/>
                <w:sz w:val="28"/>
                <w:szCs w:val="28"/>
              </w:rPr>
              <w:softHyphen/>
              <w:t>бук</w:t>
            </w:r>
          </w:p>
        </w:tc>
        <w:tc>
          <w:tcPr>
            <w:tcW w:w="1016" w:type="dxa"/>
          </w:tcPr>
          <w:p w:rsidR="00D1224C" w:rsidRPr="002C6BFC" w:rsidRDefault="00D1224C" w:rsidP="00A41BB7">
            <w:pPr>
              <w:widowControl w:val="0"/>
              <w:jc w:val="center"/>
              <w:rPr>
                <w:rFonts w:ascii="Times New Roman" w:hAnsi="Times New Roman" w:cs="Times New Roman"/>
                <w:b/>
                <w:sz w:val="28"/>
                <w:szCs w:val="28"/>
              </w:rPr>
            </w:pPr>
            <w:r w:rsidRPr="002C6BFC">
              <w:rPr>
                <w:rFonts w:ascii="Times New Roman" w:hAnsi="Times New Roman" w:cs="Times New Roman"/>
                <w:sz w:val="28"/>
                <w:szCs w:val="28"/>
              </w:rPr>
              <w:t>проек</w:t>
            </w:r>
            <w:r w:rsidRPr="002C6BFC">
              <w:rPr>
                <w:rFonts w:ascii="Times New Roman" w:hAnsi="Times New Roman" w:cs="Times New Roman"/>
                <w:sz w:val="28"/>
                <w:szCs w:val="28"/>
              </w:rPr>
              <w:softHyphen/>
              <w:t>тор</w:t>
            </w:r>
          </w:p>
        </w:tc>
        <w:tc>
          <w:tcPr>
            <w:tcW w:w="1938" w:type="dxa"/>
          </w:tcPr>
          <w:p w:rsidR="00D1224C" w:rsidRPr="00281014" w:rsidRDefault="001308E9" w:rsidP="001308E9">
            <w:pPr>
              <w:widowControl w:val="0"/>
              <w:jc w:val="center"/>
              <w:rPr>
                <w:rFonts w:ascii="Times New Roman" w:hAnsi="Times New Roman" w:cs="Times New Roman"/>
                <w:sz w:val="28"/>
                <w:szCs w:val="28"/>
              </w:rPr>
            </w:pPr>
            <w:r w:rsidRPr="00281014">
              <w:rPr>
                <w:rFonts w:ascii="Times New Roman" w:hAnsi="Times New Roman" w:cs="Times New Roman"/>
                <w:sz w:val="28"/>
                <w:szCs w:val="28"/>
              </w:rPr>
              <w:t>оборудование для</w:t>
            </w:r>
            <w:r w:rsidR="00A62321" w:rsidRPr="00281014">
              <w:rPr>
                <w:rFonts w:ascii="Times New Roman" w:hAnsi="Times New Roman" w:cs="Times New Roman"/>
                <w:sz w:val="28"/>
                <w:szCs w:val="28"/>
              </w:rPr>
              <w:t xml:space="preserve"> фото и видеосъемк</w:t>
            </w:r>
            <w:r w:rsidRPr="00281014">
              <w:rPr>
                <w:rFonts w:ascii="Times New Roman" w:hAnsi="Times New Roman" w:cs="Times New Roman"/>
                <w:sz w:val="28"/>
                <w:szCs w:val="28"/>
              </w:rPr>
              <w:t>и</w:t>
            </w:r>
          </w:p>
        </w:tc>
        <w:tc>
          <w:tcPr>
            <w:tcW w:w="1110" w:type="dxa"/>
          </w:tcPr>
          <w:p w:rsidR="00D1224C" w:rsidRPr="002C6BFC" w:rsidRDefault="00D1224C"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web-ка</w:t>
            </w:r>
            <w:r w:rsidRPr="002C6BFC">
              <w:rPr>
                <w:rFonts w:ascii="Times New Roman" w:hAnsi="Times New Roman" w:cs="Times New Roman"/>
                <w:sz w:val="28"/>
                <w:szCs w:val="28"/>
              </w:rPr>
              <w:softHyphen/>
              <w:t>мера</w:t>
            </w:r>
          </w:p>
        </w:tc>
        <w:tc>
          <w:tcPr>
            <w:tcW w:w="1016" w:type="dxa"/>
          </w:tcPr>
          <w:p w:rsidR="00D1224C" w:rsidRPr="002C6BFC" w:rsidRDefault="00D1224C"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доступ в Инет</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Семинар</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20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Тренинг</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20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Мастер-класс</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20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Лекция</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20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proofErr w:type="spellStart"/>
            <w:r w:rsidRPr="002C6BFC">
              <w:rPr>
                <w:rFonts w:ascii="Times New Roman" w:hAnsi="Times New Roman" w:cs="Times New Roman"/>
                <w:sz w:val="28"/>
                <w:szCs w:val="28"/>
              </w:rPr>
              <w:t>Вебинар</w:t>
            </w:r>
            <w:proofErr w:type="spellEnd"/>
            <w:r w:rsidRPr="002C6BFC">
              <w:rPr>
                <w:rFonts w:ascii="Times New Roman" w:hAnsi="Times New Roman" w:cs="Times New Roman"/>
                <w:sz w:val="28"/>
                <w:szCs w:val="28"/>
              </w:rPr>
              <w:t xml:space="preserve">, </w:t>
            </w:r>
            <w:proofErr w:type="spellStart"/>
            <w:r w:rsidRPr="002C6BFC">
              <w:rPr>
                <w:rFonts w:ascii="Times New Roman" w:hAnsi="Times New Roman" w:cs="Times New Roman"/>
                <w:sz w:val="28"/>
                <w:szCs w:val="28"/>
              </w:rPr>
              <w:t>видеоурок</w:t>
            </w:r>
            <w:proofErr w:type="spellEnd"/>
          </w:p>
        </w:tc>
        <w:tc>
          <w:tcPr>
            <w:tcW w:w="1701"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Обучающая школа</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50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Обучающий курс</w:t>
            </w:r>
          </w:p>
        </w:tc>
        <w:tc>
          <w:tcPr>
            <w:tcW w:w="1701" w:type="dxa"/>
          </w:tcPr>
          <w:p w:rsidR="00A62321" w:rsidRPr="002C6BFC" w:rsidRDefault="00A62321" w:rsidP="00A41BB7">
            <w:pPr>
              <w:widowControl w:val="0"/>
              <w:jc w:val="center"/>
              <w:rPr>
                <w:rFonts w:ascii="Times New Roman" w:hAnsi="Times New Roman" w:cs="Times New Roman"/>
                <w:sz w:val="28"/>
                <w:szCs w:val="28"/>
                <w:vertAlign w:val="superscript"/>
              </w:rPr>
            </w:pPr>
            <w:r w:rsidRPr="002C6BFC">
              <w:rPr>
                <w:rFonts w:ascii="Times New Roman" w:hAnsi="Times New Roman" w:cs="Times New Roman"/>
                <w:sz w:val="28"/>
                <w:szCs w:val="28"/>
              </w:rPr>
              <w:t>от 50 м</w:t>
            </w:r>
            <w:proofErr w:type="gramStart"/>
            <w:r w:rsidRPr="002C6BFC">
              <w:rPr>
                <w:rFonts w:ascii="Times New Roman" w:hAnsi="Times New Roman" w:cs="Times New Roman"/>
                <w:sz w:val="28"/>
                <w:szCs w:val="28"/>
                <w:vertAlign w:val="superscript"/>
              </w:rPr>
              <w:t>2</w:t>
            </w:r>
            <w:proofErr w:type="gramEnd"/>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Образовательный лагерь</w:t>
            </w:r>
          </w:p>
        </w:tc>
        <w:tc>
          <w:tcPr>
            <w:tcW w:w="1701"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специализи</w:t>
            </w:r>
            <w:r w:rsidRPr="002C6BFC">
              <w:rPr>
                <w:rFonts w:ascii="Times New Roman" w:hAnsi="Times New Roman" w:cs="Times New Roman"/>
                <w:sz w:val="28"/>
                <w:szCs w:val="28"/>
              </w:rPr>
              <w:softHyphen/>
              <w:t>рованная база</w:t>
            </w:r>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62321" w:rsidRPr="002C6BFC" w:rsidTr="001308E9">
        <w:tc>
          <w:tcPr>
            <w:tcW w:w="2518" w:type="dxa"/>
          </w:tcPr>
          <w:p w:rsidR="00A62321" w:rsidRPr="002C6BFC" w:rsidRDefault="00A62321"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Стажировка</w:t>
            </w:r>
          </w:p>
        </w:tc>
        <w:tc>
          <w:tcPr>
            <w:tcW w:w="1701" w:type="dxa"/>
          </w:tcPr>
          <w:p w:rsidR="00A62321" w:rsidRPr="002C6BFC" w:rsidRDefault="00A62321" w:rsidP="00A41BB7">
            <w:pPr>
              <w:widowControl w:val="0"/>
              <w:rPr>
                <w:rFonts w:ascii="Times New Roman" w:hAnsi="Times New Roman" w:cs="Times New Roman"/>
                <w:sz w:val="28"/>
                <w:szCs w:val="28"/>
              </w:rPr>
            </w:pPr>
            <w:r w:rsidRPr="002C6BFC">
              <w:rPr>
                <w:rFonts w:ascii="Times New Roman" w:hAnsi="Times New Roman" w:cs="Times New Roman"/>
                <w:sz w:val="28"/>
                <w:szCs w:val="28"/>
              </w:rPr>
              <w:t>офис НПО</w:t>
            </w:r>
          </w:p>
        </w:tc>
        <w:tc>
          <w:tcPr>
            <w:tcW w:w="1015"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938"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110"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016" w:type="dxa"/>
          </w:tcPr>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p w:rsidR="00A62321" w:rsidRPr="002C6BFC" w:rsidRDefault="00A62321"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bl>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4B5FD2" w:rsidRDefault="004B5FD2" w:rsidP="004B2AAA">
      <w:pPr>
        <w:widowControl w:val="0"/>
        <w:spacing w:after="0" w:line="240" w:lineRule="auto"/>
        <w:jc w:val="both"/>
        <w:rPr>
          <w:rFonts w:ascii="Times New Roman" w:hAnsi="Times New Roman" w:cs="Times New Roman"/>
          <w:i/>
          <w:sz w:val="28"/>
          <w:szCs w:val="28"/>
          <w:lang w:val="kk-KZ"/>
        </w:rPr>
      </w:pPr>
    </w:p>
    <w:p w:rsidR="001308E9" w:rsidRDefault="001308E9">
      <w:pPr>
        <w:rPr>
          <w:rFonts w:ascii="Times New Roman" w:hAnsi="Times New Roman" w:cs="Times New Roman"/>
          <w:sz w:val="28"/>
          <w:szCs w:val="28"/>
        </w:rPr>
      </w:pPr>
      <w:r>
        <w:rPr>
          <w:rFonts w:ascii="Times New Roman" w:hAnsi="Times New Roman" w:cs="Times New Roman"/>
          <w:sz w:val="28"/>
          <w:szCs w:val="28"/>
        </w:rPr>
        <w:br w:type="page"/>
      </w:r>
    </w:p>
    <w:p w:rsidR="004B5FD2" w:rsidRP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kk-KZ"/>
        </w:rPr>
        <w:t>2</w:t>
      </w:r>
      <w:r w:rsidRPr="004B5FD2">
        <w:rPr>
          <w:rFonts w:ascii="Times New Roman" w:hAnsi="Times New Roman" w:cs="Times New Roman"/>
          <w:sz w:val="28"/>
          <w:szCs w:val="28"/>
        </w:rPr>
        <w:t xml:space="preserve"> </w:t>
      </w:r>
    </w:p>
    <w:p w:rsidR="004B5FD2" w:rsidRP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rPr>
      </w:pPr>
      <w:r w:rsidRPr="004B5FD2">
        <w:rPr>
          <w:rFonts w:ascii="Times New Roman" w:hAnsi="Times New Roman" w:cs="Times New Roman"/>
          <w:sz w:val="28"/>
          <w:szCs w:val="28"/>
        </w:rPr>
        <w:t>к</w:t>
      </w:r>
      <w:r w:rsidRPr="004B5FD2">
        <w:rPr>
          <w:rFonts w:ascii="Times New Roman" w:hAnsi="Times New Roman" w:cs="Times New Roman"/>
        </w:rPr>
        <w:t xml:space="preserve"> </w:t>
      </w:r>
      <w:r w:rsidRPr="004B5FD2">
        <w:rPr>
          <w:rFonts w:ascii="Times New Roman" w:hAnsi="Times New Roman" w:cs="Times New Roman"/>
          <w:sz w:val="28"/>
          <w:szCs w:val="28"/>
        </w:rPr>
        <w:t xml:space="preserve">стандарту </w:t>
      </w:r>
      <w:r>
        <w:rPr>
          <w:rFonts w:ascii="Times New Roman" w:hAnsi="Times New Roman" w:cs="Times New Roman"/>
          <w:sz w:val="28"/>
          <w:szCs w:val="28"/>
          <w:lang w:val="kk-KZ"/>
        </w:rPr>
        <w:t>обучающих</w:t>
      </w:r>
      <w:r w:rsidRPr="004B5FD2">
        <w:rPr>
          <w:rFonts w:ascii="Times New Roman" w:hAnsi="Times New Roman" w:cs="Times New Roman"/>
          <w:sz w:val="28"/>
          <w:szCs w:val="28"/>
        </w:rPr>
        <w:t xml:space="preserve"> услуг неправительственных организаций</w:t>
      </w:r>
    </w:p>
    <w:p w:rsidR="004B5FD2" w:rsidRDefault="004B5FD2" w:rsidP="004B5FD2">
      <w:pPr>
        <w:pStyle w:val="a8"/>
        <w:widowControl w:val="0"/>
        <w:spacing w:after="0" w:line="240" w:lineRule="auto"/>
        <w:ind w:left="5670"/>
        <w:contextualSpacing w:val="0"/>
        <w:jc w:val="center"/>
        <w:rPr>
          <w:rFonts w:ascii="Times New Roman" w:hAnsi="Times New Roman" w:cs="Times New Roman"/>
          <w:sz w:val="28"/>
          <w:szCs w:val="28"/>
          <w:lang w:val="kk-KZ"/>
        </w:rPr>
      </w:pPr>
    </w:p>
    <w:p w:rsid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Пакеты отчетных мероприятий </w:t>
      </w:r>
      <w:r w:rsidRPr="004B5FD2">
        <w:rPr>
          <w:rFonts w:ascii="Times New Roman" w:hAnsi="Times New Roman" w:cs="Times New Roman"/>
          <w:b/>
          <w:sz w:val="28"/>
          <w:szCs w:val="28"/>
          <w:lang w:val="kk-KZ"/>
        </w:rPr>
        <w:t xml:space="preserve">НПО </w:t>
      </w:r>
      <w:r>
        <w:rPr>
          <w:rFonts w:ascii="Times New Roman" w:hAnsi="Times New Roman" w:cs="Times New Roman"/>
          <w:b/>
          <w:sz w:val="28"/>
          <w:szCs w:val="28"/>
          <w:lang w:val="kk-KZ"/>
        </w:rPr>
        <w:t>при</w:t>
      </w:r>
    </w:p>
    <w:p w:rsid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оказании обучающих услуг </w:t>
      </w:r>
    </w:p>
    <w:p w:rsidR="005E525C" w:rsidRDefault="005E525C" w:rsidP="004B2AAA">
      <w:pPr>
        <w:widowControl w:val="0"/>
        <w:spacing w:after="0" w:line="240" w:lineRule="auto"/>
        <w:jc w:val="both"/>
        <w:rPr>
          <w:rFonts w:ascii="Times New Roman" w:hAnsi="Times New Roman" w:cs="Times New Roman"/>
          <w:i/>
          <w:sz w:val="28"/>
          <w:szCs w:val="28"/>
          <w:lang w:val="kk-KZ"/>
        </w:rPr>
      </w:pPr>
    </w:p>
    <w:tbl>
      <w:tblPr>
        <w:tblStyle w:val="ae"/>
        <w:tblW w:w="0" w:type="auto"/>
        <w:tblLayout w:type="fixed"/>
        <w:tblLook w:val="04A0" w:firstRow="1" w:lastRow="0" w:firstColumn="1" w:lastColumn="0" w:noHBand="0" w:noVBand="1"/>
      </w:tblPr>
      <w:tblGrid>
        <w:gridCol w:w="2376"/>
        <w:gridCol w:w="7371"/>
      </w:tblGrid>
      <w:tr w:rsidR="00C650EC" w:rsidRPr="002C6BFC" w:rsidTr="00A41BB7">
        <w:trPr>
          <w:trHeight w:val="362"/>
        </w:trPr>
        <w:tc>
          <w:tcPr>
            <w:tcW w:w="2376" w:type="dxa"/>
            <w:vMerge w:val="restart"/>
          </w:tcPr>
          <w:p w:rsidR="00C650EC" w:rsidRPr="002C6BFC" w:rsidRDefault="00C650EC"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Обучающие услуги</w:t>
            </w:r>
          </w:p>
        </w:tc>
        <w:tc>
          <w:tcPr>
            <w:tcW w:w="7371" w:type="dxa"/>
            <w:vMerge w:val="restart"/>
          </w:tcPr>
          <w:p w:rsidR="00C650EC" w:rsidRPr="002C6BFC" w:rsidRDefault="00C650EC"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Пакет отчетных материалов</w:t>
            </w:r>
          </w:p>
        </w:tc>
      </w:tr>
      <w:tr w:rsidR="00C650EC" w:rsidRPr="002C6BFC" w:rsidTr="00A41BB7">
        <w:trPr>
          <w:trHeight w:val="482"/>
        </w:trPr>
        <w:tc>
          <w:tcPr>
            <w:tcW w:w="2376" w:type="dxa"/>
            <w:vMerge/>
          </w:tcPr>
          <w:p w:rsidR="00C650EC" w:rsidRPr="002C6BFC" w:rsidRDefault="00C650EC" w:rsidP="00A41BB7">
            <w:pPr>
              <w:widowControl w:val="0"/>
              <w:jc w:val="center"/>
              <w:rPr>
                <w:rFonts w:ascii="Times New Roman" w:hAnsi="Times New Roman" w:cs="Times New Roman"/>
                <w:b/>
                <w:sz w:val="28"/>
                <w:szCs w:val="28"/>
              </w:rPr>
            </w:pPr>
          </w:p>
        </w:tc>
        <w:tc>
          <w:tcPr>
            <w:tcW w:w="7371" w:type="dxa"/>
            <w:vMerge/>
          </w:tcPr>
          <w:p w:rsidR="00C650EC" w:rsidRPr="002C6BFC" w:rsidRDefault="00C650EC" w:rsidP="00A41BB7">
            <w:pPr>
              <w:widowControl w:val="0"/>
              <w:jc w:val="center"/>
              <w:rPr>
                <w:rFonts w:ascii="Times New Roman" w:hAnsi="Times New Roman" w:cs="Times New Roman"/>
                <w:b/>
                <w:sz w:val="28"/>
                <w:szCs w:val="28"/>
              </w:rPr>
            </w:pP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Семинар</w:t>
            </w:r>
          </w:p>
        </w:tc>
        <w:tc>
          <w:tcPr>
            <w:tcW w:w="7371" w:type="dxa"/>
          </w:tcPr>
          <w:p w:rsidR="00C650EC" w:rsidRPr="002C6BFC" w:rsidRDefault="00C650EC" w:rsidP="00281014">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(приложение Б), информационно-учебные материалы, образец сертификата, анализ анкет обратной связи или отзывы (приложение В), 10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Тренинг</w:t>
            </w:r>
          </w:p>
        </w:tc>
        <w:tc>
          <w:tcPr>
            <w:tcW w:w="7371" w:type="dxa"/>
          </w:tcPr>
          <w:p w:rsidR="00C650EC" w:rsidRPr="002C6BFC" w:rsidRDefault="00C650EC" w:rsidP="00281014">
            <w:pPr>
              <w:widowControl w:val="0"/>
              <w:jc w:val="both"/>
              <w:rPr>
                <w:rFonts w:ascii="Times New Roman" w:hAnsi="Times New Roman" w:cs="Times New Roman"/>
                <w:sz w:val="28"/>
                <w:szCs w:val="28"/>
              </w:rPr>
            </w:pPr>
            <w:r w:rsidRPr="00A62321">
              <w:rPr>
                <w:rFonts w:ascii="Times New Roman" w:hAnsi="Times New Roman" w:cs="Times New Roman"/>
                <w:sz w:val="28"/>
                <w:szCs w:val="28"/>
              </w:rPr>
              <w:t xml:space="preserve">Список участников (приложение А), программа и модуль (приложение Б), информационно-учебные материалы, образец сертификата, </w:t>
            </w:r>
            <w:r w:rsidR="001308E9" w:rsidRPr="00281014">
              <w:rPr>
                <w:rFonts w:ascii="Times New Roman" w:hAnsi="Times New Roman" w:cs="Times New Roman"/>
                <w:sz w:val="28"/>
                <w:szCs w:val="28"/>
              </w:rPr>
              <w:t>анализ результатов пре</w:t>
            </w:r>
            <w:proofErr w:type="gramStart"/>
            <w:r w:rsidR="001308E9" w:rsidRPr="00281014">
              <w:rPr>
                <w:rFonts w:ascii="Times New Roman" w:hAnsi="Times New Roman" w:cs="Times New Roman"/>
                <w:sz w:val="28"/>
                <w:szCs w:val="28"/>
              </w:rPr>
              <w:t>д-</w:t>
            </w:r>
            <w:proofErr w:type="gramEnd"/>
            <w:r w:rsidR="001308E9" w:rsidRPr="00281014">
              <w:rPr>
                <w:rFonts w:ascii="Times New Roman" w:hAnsi="Times New Roman" w:cs="Times New Roman"/>
                <w:sz w:val="28"/>
                <w:szCs w:val="28"/>
              </w:rPr>
              <w:t xml:space="preserve"> и </w:t>
            </w:r>
            <w:proofErr w:type="spellStart"/>
            <w:r w:rsidR="001308E9" w:rsidRPr="00281014">
              <w:rPr>
                <w:rFonts w:ascii="Times New Roman" w:hAnsi="Times New Roman" w:cs="Times New Roman"/>
                <w:sz w:val="28"/>
                <w:szCs w:val="28"/>
              </w:rPr>
              <w:t>пост</w:t>
            </w:r>
            <w:r w:rsidR="00A62321" w:rsidRPr="00281014">
              <w:rPr>
                <w:rFonts w:ascii="Times New Roman" w:hAnsi="Times New Roman" w:cs="Times New Roman"/>
                <w:sz w:val="28"/>
                <w:szCs w:val="28"/>
              </w:rPr>
              <w:t>тестирования</w:t>
            </w:r>
            <w:proofErr w:type="spellEnd"/>
            <w:r w:rsidR="001308E9" w:rsidRPr="00281014">
              <w:rPr>
                <w:rFonts w:ascii="Times New Roman" w:hAnsi="Times New Roman" w:cs="Times New Roman"/>
                <w:sz w:val="28"/>
                <w:szCs w:val="28"/>
              </w:rPr>
              <w:t xml:space="preserve"> для</w:t>
            </w:r>
            <w:r w:rsidR="00A62321" w:rsidRPr="00281014">
              <w:rPr>
                <w:rFonts w:ascii="Times New Roman" w:hAnsi="Times New Roman" w:cs="Times New Roman"/>
                <w:sz w:val="28"/>
                <w:szCs w:val="28"/>
              </w:rPr>
              <w:t xml:space="preserve"> </w:t>
            </w:r>
            <w:r w:rsidR="00E27EA5" w:rsidRPr="00281014">
              <w:rPr>
                <w:rFonts w:ascii="Times New Roman" w:hAnsi="Times New Roman" w:cs="Times New Roman"/>
                <w:sz w:val="28"/>
                <w:szCs w:val="28"/>
              </w:rPr>
              <w:t xml:space="preserve">оценки </w:t>
            </w:r>
            <w:r w:rsidR="00A62321" w:rsidRPr="00281014">
              <w:rPr>
                <w:rFonts w:ascii="Times New Roman" w:hAnsi="Times New Roman" w:cs="Times New Roman"/>
                <w:sz w:val="28"/>
                <w:szCs w:val="28"/>
              </w:rPr>
              <w:t>уровня знаний</w:t>
            </w:r>
            <w:r w:rsidR="00A62321">
              <w:rPr>
                <w:rFonts w:ascii="Times New Roman" w:hAnsi="Times New Roman" w:cs="Times New Roman"/>
                <w:sz w:val="28"/>
                <w:szCs w:val="28"/>
              </w:rPr>
              <w:t xml:space="preserve">, </w:t>
            </w:r>
            <w:r w:rsidRPr="00A62321">
              <w:rPr>
                <w:rFonts w:ascii="Times New Roman" w:hAnsi="Times New Roman" w:cs="Times New Roman"/>
                <w:sz w:val="28"/>
                <w:szCs w:val="28"/>
              </w:rPr>
              <w:t>анализ анкет обратной связи (приложение В), истории успеха (приложение Г), 10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Мастер-класс</w:t>
            </w:r>
          </w:p>
        </w:tc>
        <w:tc>
          <w:tcPr>
            <w:tcW w:w="7371" w:type="dxa"/>
          </w:tcPr>
          <w:p w:rsidR="00C650EC" w:rsidRPr="002C6BFC" w:rsidRDefault="00C650EC" w:rsidP="00281014">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(приложение Б), информационно-учебные материалы, анализ анкет обратной связи или отзывы (приложение В),  5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Лекция</w:t>
            </w:r>
          </w:p>
        </w:tc>
        <w:tc>
          <w:tcPr>
            <w:tcW w:w="7371" w:type="dxa"/>
          </w:tcPr>
          <w:p w:rsidR="00C650EC" w:rsidRPr="002C6BFC" w:rsidRDefault="00C650EC" w:rsidP="00281014">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(приложение Б), информационно-учебные материалы, анализ анкет обратной связи или отзывы (приложение В), 5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proofErr w:type="spellStart"/>
            <w:r w:rsidRPr="002C6BFC">
              <w:rPr>
                <w:rFonts w:ascii="Times New Roman" w:hAnsi="Times New Roman" w:cs="Times New Roman"/>
                <w:sz w:val="28"/>
                <w:szCs w:val="28"/>
              </w:rPr>
              <w:t>Вебинар</w:t>
            </w:r>
            <w:proofErr w:type="spellEnd"/>
            <w:r w:rsidRPr="002C6BFC">
              <w:rPr>
                <w:rFonts w:ascii="Times New Roman" w:hAnsi="Times New Roman" w:cs="Times New Roman"/>
                <w:sz w:val="28"/>
                <w:szCs w:val="28"/>
              </w:rPr>
              <w:t xml:space="preserve">, </w:t>
            </w:r>
            <w:proofErr w:type="spellStart"/>
            <w:r w:rsidRPr="002C6BFC">
              <w:rPr>
                <w:rFonts w:ascii="Times New Roman" w:hAnsi="Times New Roman" w:cs="Times New Roman"/>
                <w:sz w:val="28"/>
                <w:szCs w:val="28"/>
              </w:rPr>
              <w:t>видеоурок</w:t>
            </w:r>
            <w:proofErr w:type="spellEnd"/>
          </w:p>
        </w:tc>
        <w:tc>
          <w:tcPr>
            <w:tcW w:w="7371"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w:t>
            </w:r>
            <w:proofErr w:type="gramStart"/>
            <w:r w:rsidRPr="002C6BFC">
              <w:rPr>
                <w:rFonts w:ascii="Times New Roman" w:hAnsi="Times New Roman" w:cs="Times New Roman"/>
                <w:sz w:val="28"/>
                <w:szCs w:val="28"/>
              </w:rPr>
              <w:t xml:space="preserve"> А</w:t>
            </w:r>
            <w:proofErr w:type="gramEnd"/>
            <w:r w:rsidRPr="002C6BFC">
              <w:rPr>
                <w:rFonts w:ascii="Times New Roman" w:hAnsi="Times New Roman" w:cs="Times New Roman"/>
                <w:sz w:val="28"/>
                <w:szCs w:val="28"/>
              </w:rPr>
              <w:t xml:space="preserve"> – без подписей), электронная презентация и/или видеозапись</w:t>
            </w:r>
          </w:p>
        </w:tc>
      </w:tr>
      <w:tr w:rsidR="00C650EC" w:rsidRPr="002C6BFC" w:rsidTr="00A41BB7">
        <w:tc>
          <w:tcPr>
            <w:tcW w:w="2376" w:type="dxa"/>
          </w:tcPr>
          <w:p w:rsidR="00C650EC" w:rsidRPr="002C6BFC" w:rsidRDefault="00C650EC" w:rsidP="00A62321">
            <w:pPr>
              <w:widowControl w:val="0"/>
              <w:jc w:val="both"/>
              <w:rPr>
                <w:rFonts w:ascii="Times New Roman" w:hAnsi="Times New Roman" w:cs="Times New Roman"/>
                <w:sz w:val="28"/>
                <w:szCs w:val="28"/>
              </w:rPr>
            </w:pPr>
            <w:r w:rsidRPr="002C6BFC">
              <w:rPr>
                <w:rFonts w:ascii="Times New Roman" w:hAnsi="Times New Roman" w:cs="Times New Roman"/>
                <w:sz w:val="28"/>
                <w:szCs w:val="28"/>
              </w:rPr>
              <w:t xml:space="preserve">Обучающая </w:t>
            </w:r>
            <w:r w:rsidRPr="00A62321">
              <w:rPr>
                <w:rFonts w:ascii="Times New Roman" w:hAnsi="Times New Roman" w:cs="Times New Roman"/>
                <w:sz w:val="28"/>
                <w:szCs w:val="28"/>
              </w:rPr>
              <w:t>школа</w:t>
            </w:r>
            <w:r w:rsidR="00005637" w:rsidRPr="00A62321">
              <w:rPr>
                <w:rFonts w:ascii="Times New Roman" w:hAnsi="Times New Roman" w:cs="Times New Roman"/>
                <w:sz w:val="28"/>
                <w:szCs w:val="28"/>
              </w:rPr>
              <w:t xml:space="preserve"> </w:t>
            </w:r>
          </w:p>
        </w:tc>
        <w:tc>
          <w:tcPr>
            <w:tcW w:w="7371" w:type="dxa"/>
          </w:tcPr>
          <w:p w:rsidR="00C650EC" w:rsidRPr="002C6BFC" w:rsidRDefault="00C650EC" w:rsidP="00E27EA5">
            <w:pPr>
              <w:widowControl w:val="0"/>
              <w:jc w:val="both"/>
              <w:rPr>
                <w:rFonts w:ascii="Times New Roman" w:hAnsi="Times New Roman" w:cs="Times New Roman"/>
                <w:sz w:val="28"/>
                <w:szCs w:val="28"/>
              </w:rPr>
            </w:pPr>
            <w:r w:rsidRPr="002C6BFC">
              <w:rPr>
                <w:rFonts w:ascii="Times New Roman" w:hAnsi="Times New Roman" w:cs="Times New Roman"/>
                <w:sz w:val="28"/>
                <w:szCs w:val="28"/>
              </w:rPr>
              <w:t xml:space="preserve">Список участников (приложение А), программа и модуль (приложение Б), информационно-учебные материалы, образец сертификата, </w:t>
            </w:r>
            <w:r w:rsidR="002201D5" w:rsidRPr="00281014">
              <w:rPr>
                <w:rFonts w:ascii="Times New Roman" w:hAnsi="Times New Roman" w:cs="Times New Roman"/>
                <w:sz w:val="28"/>
                <w:szCs w:val="28"/>
              </w:rPr>
              <w:t>анализ результатов пре</w:t>
            </w:r>
            <w:proofErr w:type="gramStart"/>
            <w:r w:rsidR="002201D5" w:rsidRPr="00281014">
              <w:rPr>
                <w:rFonts w:ascii="Times New Roman" w:hAnsi="Times New Roman" w:cs="Times New Roman"/>
                <w:sz w:val="28"/>
                <w:szCs w:val="28"/>
              </w:rPr>
              <w:t>д-</w:t>
            </w:r>
            <w:proofErr w:type="gramEnd"/>
            <w:r w:rsidR="002201D5" w:rsidRPr="00281014">
              <w:rPr>
                <w:rFonts w:ascii="Times New Roman" w:hAnsi="Times New Roman" w:cs="Times New Roman"/>
                <w:sz w:val="28"/>
                <w:szCs w:val="28"/>
              </w:rPr>
              <w:t xml:space="preserve"> и </w:t>
            </w:r>
            <w:proofErr w:type="spellStart"/>
            <w:r w:rsidR="002201D5" w:rsidRPr="00281014">
              <w:rPr>
                <w:rFonts w:ascii="Times New Roman" w:hAnsi="Times New Roman" w:cs="Times New Roman"/>
                <w:sz w:val="28"/>
                <w:szCs w:val="28"/>
              </w:rPr>
              <w:t>посттестирования</w:t>
            </w:r>
            <w:proofErr w:type="spellEnd"/>
            <w:r w:rsidR="002201D5" w:rsidRPr="00281014">
              <w:rPr>
                <w:rFonts w:ascii="Times New Roman" w:hAnsi="Times New Roman" w:cs="Times New Roman"/>
                <w:sz w:val="28"/>
                <w:szCs w:val="28"/>
              </w:rPr>
              <w:t xml:space="preserve"> для оценки уровня знаний</w:t>
            </w:r>
            <w:r w:rsidR="00A62321">
              <w:rPr>
                <w:rFonts w:ascii="Times New Roman" w:hAnsi="Times New Roman" w:cs="Times New Roman"/>
                <w:sz w:val="28"/>
                <w:szCs w:val="28"/>
              </w:rPr>
              <w:t>,</w:t>
            </w:r>
            <w:r w:rsidR="00A62321" w:rsidRPr="002C6BFC">
              <w:rPr>
                <w:rFonts w:ascii="Times New Roman" w:hAnsi="Times New Roman" w:cs="Times New Roman"/>
                <w:sz w:val="28"/>
                <w:szCs w:val="28"/>
              </w:rPr>
              <w:t xml:space="preserve"> </w:t>
            </w:r>
            <w:r w:rsidRPr="002C6BFC">
              <w:rPr>
                <w:rFonts w:ascii="Times New Roman" w:hAnsi="Times New Roman" w:cs="Times New Roman"/>
                <w:sz w:val="28"/>
                <w:szCs w:val="28"/>
              </w:rPr>
              <w:t>анализ анкет обратной связи или отзывы (приложение В), истории успеха (приложение Г), 30 фотографий, фрагменты видео или аудиозаписи</w:t>
            </w:r>
          </w:p>
        </w:tc>
      </w:tr>
      <w:tr w:rsidR="00C650EC" w:rsidRPr="002C6BFC" w:rsidTr="00A41BB7">
        <w:tc>
          <w:tcPr>
            <w:tcW w:w="2376" w:type="dxa"/>
          </w:tcPr>
          <w:p w:rsidR="00C650E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Обучающий курс</w:t>
            </w:r>
          </w:p>
          <w:p w:rsidR="00005637" w:rsidRPr="002C6BFC" w:rsidRDefault="00005637" w:rsidP="00A41BB7">
            <w:pPr>
              <w:widowControl w:val="0"/>
              <w:jc w:val="both"/>
              <w:rPr>
                <w:rFonts w:ascii="Times New Roman" w:hAnsi="Times New Roman" w:cs="Times New Roman"/>
                <w:sz w:val="28"/>
                <w:szCs w:val="28"/>
              </w:rPr>
            </w:pPr>
          </w:p>
        </w:tc>
        <w:tc>
          <w:tcPr>
            <w:tcW w:w="7371" w:type="dxa"/>
          </w:tcPr>
          <w:p w:rsidR="00C650EC" w:rsidRPr="002C6BFC" w:rsidRDefault="00C650EC" w:rsidP="00E27EA5">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и модуль (приложение Б), информационно-учебные материалы, образец сертификата,</w:t>
            </w:r>
            <w:r w:rsidR="00A62321">
              <w:rPr>
                <w:rFonts w:ascii="Times New Roman" w:hAnsi="Times New Roman" w:cs="Times New Roman"/>
                <w:sz w:val="28"/>
                <w:szCs w:val="28"/>
              </w:rPr>
              <w:t xml:space="preserve"> </w:t>
            </w:r>
            <w:r w:rsidR="002201D5" w:rsidRPr="00281014">
              <w:rPr>
                <w:rFonts w:ascii="Times New Roman" w:hAnsi="Times New Roman" w:cs="Times New Roman"/>
                <w:sz w:val="28"/>
                <w:szCs w:val="28"/>
              </w:rPr>
              <w:t>анализ результатов пре</w:t>
            </w:r>
            <w:proofErr w:type="gramStart"/>
            <w:r w:rsidR="002201D5" w:rsidRPr="00281014">
              <w:rPr>
                <w:rFonts w:ascii="Times New Roman" w:hAnsi="Times New Roman" w:cs="Times New Roman"/>
                <w:sz w:val="28"/>
                <w:szCs w:val="28"/>
              </w:rPr>
              <w:t>д-</w:t>
            </w:r>
            <w:proofErr w:type="gramEnd"/>
            <w:r w:rsidR="002201D5" w:rsidRPr="00281014">
              <w:rPr>
                <w:rFonts w:ascii="Times New Roman" w:hAnsi="Times New Roman" w:cs="Times New Roman"/>
                <w:sz w:val="28"/>
                <w:szCs w:val="28"/>
              </w:rPr>
              <w:t xml:space="preserve"> и </w:t>
            </w:r>
            <w:proofErr w:type="spellStart"/>
            <w:r w:rsidR="002201D5" w:rsidRPr="00281014">
              <w:rPr>
                <w:rFonts w:ascii="Times New Roman" w:hAnsi="Times New Roman" w:cs="Times New Roman"/>
                <w:sz w:val="28"/>
                <w:szCs w:val="28"/>
              </w:rPr>
              <w:t>посттестирования</w:t>
            </w:r>
            <w:proofErr w:type="spellEnd"/>
            <w:r w:rsidR="002201D5" w:rsidRPr="00281014">
              <w:rPr>
                <w:rFonts w:ascii="Times New Roman" w:hAnsi="Times New Roman" w:cs="Times New Roman"/>
                <w:sz w:val="28"/>
                <w:szCs w:val="28"/>
              </w:rPr>
              <w:t xml:space="preserve"> для оценки уровня знаний</w:t>
            </w:r>
            <w:r w:rsidR="00A62321">
              <w:rPr>
                <w:rFonts w:ascii="Times New Roman" w:hAnsi="Times New Roman" w:cs="Times New Roman"/>
                <w:sz w:val="28"/>
                <w:szCs w:val="28"/>
              </w:rPr>
              <w:t>,</w:t>
            </w:r>
            <w:r w:rsidRPr="002C6BFC">
              <w:rPr>
                <w:rFonts w:ascii="Times New Roman" w:hAnsi="Times New Roman" w:cs="Times New Roman"/>
                <w:sz w:val="28"/>
                <w:szCs w:val="28"/>
              </w:rPr>
              <w:t xml:space="preserve"> анализ анкет обратной связи или отзывы (приложение В), истории </w:t>
            </w:r>
            <w:r w:rsidRPr="002C6BFC">
              <w:rPr>
                <w:rFonts w:ascii="Times New Roman" w:hAnsi="Times New Roman" w:cs="Times New Roman"/>
                <w:sz w:val="28"/>
                <w:szCs w:val="28"/>
              </w:rPr>
              <w:lastRenderedPageBreak/>
              <w:t>успеха (приложение Г), 30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lastRenderedPageBreak/>
              <w:t>Образовательный лагерь</w:t>
            </w:r>
          </w:p>
        </w:tc>
        <w:tc>
          <w:tcPr>
            <w:tcW w:w="7371"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и модуль (приложение Б), информационно-учебные материалы, образец сертификата, анализ анкет обратной связи или отзывы (приложение В), истории успеха (приложение Г), 40 фотографий, фрагменты видео или аудиозаписи</w:t>
            </w:r>
          </w:p>
        </w:tc>
      </w:tr>
      <w:tr w:rsidR="00C650EC" w:rsidRPr="002C6BFC" w:rsidTr="00A41BB7">
        <w:tc>
          <w:tcPr>
            <w:tcW w:w="2376"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Стажировка</w:t>
            </w:r>
          </w:p>
        </w:tc>
        <w:tc>
          <w:tcPr>
            <w:tcW w:w="7371" w:type="dxa"/>
          </w:tcPr>
          <w:p w:rsidR="00C650EC" w:rsidRPr="002C6BFC" w:rsidRDefault="00C650EC"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Список участников (приложение А), программа (приложение Б), информационно-учебные материалы, анализ анкет обратной связи или отзывы (приложение В), истории успеха (приложение Г), 5 фотографий, фрагменты видео или аудиозаписи</w:t>
            </w:r>
          </w:p>
        </w:tc>
      </w:tr>
    </w:tbl>
    <w:p w:rsidR="00A41BB7" w:rsidRDefault="00A41BB7" w:rsidP="00940DC6">
      <w:pPr>
        <w:widowControl w:val="0"/>
        <w:spacing w:after="0" w:line="240" w:lineRule="auto"/>
        <w:jc w:val="center"/>
        <w:rPr>
          <w:rFonts w:ascii="Times New Roman" w:hAnsi="Times New Roman" w:cs="Times New Roman"/>
          <w:i/>
          <w:sz w:val="28"/>
          <w:szCs w:val="28"/>
          <w:lang w:val="kk-KZ"/>
        </w:rPr>
      </w:pPr>
    </w:p>
    <w:p w:rsidR="004B5FD2" w:rsidRPr="004B5FD2" w:rsidRDefault="004B5FD2" w:rsidP="004B5FD2">
      <w:pPr>
        <w:widowControl w:val="0"/>
        <w:spacing w:after="0" w:line="240" w:lineRule="auto"/>
        <w:jc w:val="center"/>
        <w:rPr>
          <w:rFonts w:ascii="Times New Roman" w:hAnsi="Times New Roman" w:cs="Times New Roman"/>
          <w:b/>
          <w:sz w:val="28"/>
          <w:szCs w:val="28"/>
        </w:rPr>
      </w:pPr>
      <w:r w:rsidRPr="004B5FD2">
        <w:rPr>
          <w:rFonts w:ascii="Times New Roman" w:hAnsi="Times New Roman" w:cs="Times New Roman"/>
          <w:b/>
          <w:sz w:val="28"/>
          <w:szCs w:val="28"/>
        </w:rPr>
        <w:t>Приложение А. Форма списка участников</w:t>
      </w:r>
    </w:p>
    <w:p w:rsidR="004B5FD2" w:rsidRDefault="004B5FD2" w:rsidP="004B5FD2">
      <w:pPr>
        <w:pStyle w:val="af9"/>
        <w:widowControl w:val="0"/>
        <w:jc w:val="center"/>
        <w:rPr>
          <w:rFonts w:ascii="Times New Roman" w:hAnsi="Times New Roman"/>
          <w:b/>
          <w:sz w:val="28"/>
          <w:szCs w:val="28"/>
          <w:lang w:val="kk-KZ"/>
        </w:rPr>
      </w:pPr>
    </w:p>
    <w:p w:rsidR="004B5FD2" w:rsidRPr="002C6BFC" w:rsidRDefault="004B5FD2" w:rsidP="004B5FD2">
      <w:pPr>
        <w:pStyle w:val="af9"/>
        <w:widowControl w:val="0"/>
        <w:jc w:val="center"/>
        <w:rPr>
          <w:rFonts w:ascii="Times New Roman" w:hAnsi="Times New Roman"/>
          <w:b/>
          <w:sz w:val="28"/>
          <w:szCs w:val="28"/>
        </w:rPr>
      </w:pPr>
      <w:r w:rsidRPr="002C6BFC">
        <w:rPr>
          <w:rFonts w:ascii="Times New Roman" w:hAnsi="Times New Roman"/>
          <w:b/>
          <w:sz w:val="28"/>
          <w:szCs w:val="28"/>
        </w:rPr>
        <w:t xml:space="preserve">Список участников </w:t>
      </w:r>
    </w:p>
    <w:p w:rsidR="004B5FD2" w:rsidRPr="002C6BFC" w:rsidRDefault="004B5FD2" w:rsidP="004B5FD2">
      <w:pPr>
        <w:pStyle w:val="af9"/>
        <w:widowControl w:val="0"/>
        <w:ind w:left="360"/>
        <w:jc w:val="center"/>
        <w:rPr>
          <w:rFonts w:ascii="Times New Roman" w:hAnsi="Times New Roman"/>
          <w:b/>
          <w:sz w:val="28"/>
          <w:szCs w:val="28"/>
        </w:rPr>
      </w:pPr>
    </w:p>
    <w:p w:rsidR="004B5FD2" w:rsidRPr="002C6BFC" w:rsidRDefault="004B5FD2" w:rsidP="004B5FD2">
      <w:pPr>
        <w:pStyle w:val="af9"/>
        <w:widowControl w:val="0"/>
        <w:rPr>
          <w:rFonts w:ascii="Times New Roman" w:hAnsi="Times New Roman"/>
          <w:b/>
          <w:sz w:val="28"/>
          <w:szCs w:val="28"/>
        </w:rPr>
      </w:pPr>
      <w:r w:rsidRPr="002C6BFC">
        <w:rPr>
          <w:rFonts w:ascii="Times New Roman" w:hAnsi="Times New Roman"/>
          <w:b/>
          <w:sz w:val="28"/>
          <w:szCs w:val="28"/>
        </w:rPr>
        <w:t xml:space="preserve">Название мероприятия </w:t>
      </w:r>
      <w:r w:rsidRPr="002C6BFC">
        <w:rPr>
          <w:rFonts w:ascii="Times New Roman" w:hAnsi="Times New Roman"/>
          <w:sz w:val="28"/>
          <w:szCs w:val="28"/>
        </w:rPr>
        <w:t>_________________________________________</w:t>
      </w:r>
    </w:p>
    <w:p w:rsidR="004B5FD2" w:rsidRPr="002C6BFC" w:rsidRDefault="004B5FD2" w:rsidP="004B5FD2">
      <w:pPr>
        <w:pStyle w:val="af9"/>
        <w:widowControl w:val="0"/>
        <w:ind w:left="360"/>
        <w:jc w:val="center"/>
        <w:rPr>
          <w:rFonts w:ascii="Times New Roman" w:hAnsi="Times New Roman"/>
          <w:b/>
          <w:sz w:val="28"/>
          <w:szCs w:val="28"/>
        </w:rPr>
      </w:pPr>
    </w:p>
    <w:p w:rsidR="004B5FD2" w:rsidRPr="002C6BFC" w:rsidRDefault="004B5FD2" w:rsidP="004B5FD2">
      <w:pPr>
        <w:pStyle w:val="af9"/>
        <w:widowControl w:val="0"/>
        <w:rPr>
          <w:rFonts w:ascii="Times New Roman" w:hAnsi="Times New Roman"/>
          <w:b/>
          <w:sz w:val="28"/>
          <w:szCs w:val="28"/>
        </w:rPr>
      </w:pPr>
      <w:r w:rsidRPr="002C6BFC">
        <w:rPr>
          <w:rFonts w:ascii="Times New Roman" w:hAnsi="Times New Roman"/>
          <w:b/>
          <w:sz w:val="28"/>
          <w:szCs w:val="28"/>
        </w:rPr>
        <w:t xml:space="preserve">Место проведения </w:t>
      </w:r>
      <w:r w:rsidRPr="002C6BFC">
        <w:rPr>
          <w:rFonts w:ascii="Times New Roman" w:hAnsi="Times New Roman"/>
          <w:sz w:val="28"/>
          <w:szCs w:val="28"/>
        </w:rPr>
        <w:t>(указать город, адрес)___________________________</w:t>
      </w:r>
    </w:p>
    <w:p w:rsidR="004B5FD2" w:rsidRPr="002C6BFC" w:rsidRDefault="004B5FD2" w:rsidP="004B5FD2">
      <w:pPr>
        <w:pStyle w:val="af9"/>
        <w:widowControl w:val="0"/>
        <w:rPr>
          <w:rFonts w:ascii="Times New Roman" w:hAnsi="Times New Roman"/>
          <w:sz w:val="28"/>
          <w:szCs w:val="28"/>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2320"/>
        <w:gridCol w:w="2359"/>
        <w:gridCol w:w="2363"/>
        <w:gridCol w:w="2130"/>
      </w:tblGrid>
      <w:tr w:rsidR="004B5FD2" w:rsidRPr="002C6BFC" w:rsidTr="000E78EF">
        <w:trPr>
          <w:jc w:val="center"/>
        </w:trPr>
        <w:tc>
          <w:tcPr>
            <w:tcW w:w="575" w:type="dxa"/>
            <w:vAlign w:val="center"/>
          </w:tcPr>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w:t>
            </w:r>
          </w:p>
        </w:tc>
        <w:tc>
          <w:tcPr>
            <w:tcW w:w="2320" w:type="dxa"/>
            <w:vAlign w:val="center"/>
          </w:tcPr>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Ф.И.О. участников</w:t>
            </w:r>
          </w:p>
        </w:tc>
        <w:tc>
          <w:tcPr>
            <w:tcW w:w="2359" w:type="dxa"/>
          </w:tcPr>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Место работы/ учебы</w:t>
            </w:r>
          </w:p>
        </w:tc>
        <w:tc>
          <w:tcPr>
            <w:tcW w:w="2363" w:type="dxa"/>
            <w:vAlign w:val="center"/>
          </w:tcPr>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Контакты</w:t>
            </w:r>
          </w:p>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(телефон,  e-</w:t>
            </w:r>
            <w:proofErr w:type="spellStart"/>
            <w:r w:rsidRPr="002C6BFC">
              <w:rPr>
                <w:rFonts w:ascii="Times New Roman" w:hAnsi="Times New Roman"/>
                <w:b/>
                <w:sz w:val="28"/>
                <w:szCs w:val="28"/>
              </w:rPr>
              <w:t>mail</w:t>
            </w:r>
            <w:proofErr w:type="spellEnd"/>
            <w:r w:rsidRPr="002C6BFC">
              <w:rPr>
                <w:rFonts w:ascii="Times New Roman" w:hAnsi="Times New Roman"/>
                <w:b/>
                <w:sz w:val="28"/>
                <w:szCs w:val="28"/>
              </w:rPr>
              <w:t>)</w:t>
            </w:r>
          </w:p>
        </w:tc>
        <w:tc>
          <w:tcPr>
            <w:tcW w:w="2130" w:type="dxa"/>
          </w:tcPr>
          <w:p w:rsidR="004B5FD2" w:rsidRPr="002C6BFC" w:rsidRDefault="004B5FD2" w:rsidP="000E78EF">
            <w:pPr>
              <w:pStyle w:val="af9"/>
              <w:widowControl w:val="0"/>
              <w:jc w:val="center"/>
              <w:rPr>
                <w:rFonts w:ascii="Times New Roman" w:hAnsi="Times New Roman"/>
                <w:b/>
                <w:sz w:val="28"/>
                <w:szCs w:val="28"/>
              </w:rPr>
            </w:pPr>
            <w:r w:rsidRPr="002C6BFC">
              <w:rPr>
                <w:rFonts w:ascii="Times New Roman" w:hAnsi="Times New Roman"/>
                <w:b/>
                <w:sz w:val="28"/>
                <w:szCs w:val="28"/>
              </w:rPr>
              <w:t xml:space="preserve">Подпись </w:t>
            </w:r>
          </w:p>
        </w:tc>
      </w:tr>
      <w:tr w:rsidR="004B5FD2" w:rsidRPr="002C6BFC" w:rsidTr="000E78EF">
        <w:trPr>
          <w:jc w:val="center"/>
        </w:trPr>
        <w:tc>
          <w:tcPr>
            <w:tcW w:w="575" w:type="dxa"/>
          </w:tcPr>
          <w:p w:rsidR="004B5FD2" w:rsidRPr="002C6BFC" w:rsidRDefault="004B5FD2" w:rsidP="000E78EF">
            <w:pPr>
              <w:pStyle w:val="af9"/>
              <w:widowControl w:val="0"/>
              <w:jc w:val="center"/>
              <w:rPr>
                <w:rFonts w:ascii="Times New Roman" w:hAnsi="Times New Roman"/>
                <w:sz w:val="28"/>
                <w:szCs w:val="28"/>
              </w:rPr>
            </w:pPr>
            <w:r w:rsidRPr="002C6BFC">
              <w:rPr>
                <w:rFonts w:ascii="Times New Roman" w:hAnsi="Times New Roman"/>
                <w:sz w:val="28"/>
                <w:szCs w:val="28"/>
              </w:rPr>
              <w:t>1</w:t>
            </w:r>
          </w:p>
        </w:tc>
        <w:tc>
          <w:tcPr>
            <w:tcW w:w="2320" w:type="dxa"/>
          </w:tcPr>
          <w:p w:rsidR="004B5FD2" w:rsidRPr="002C6BFC" w:rsidRDefault="004B5FD2" w:rsidP="000E78EF">
            <w:pPr>
              <w:pStyle w:val="af9"/>
              <w:widowControl w:val="0"/>
              <w:rPr>
                <w:rFonts w:ascii="Times New Roman" w:hAnsi="Times New Roman"/>
                <w:sz w:val="28"/>
                <w:szCs w:val="28"/>
              </w:rPr>
            </w:pPr>
          </w:p>
        </w:tc>
        <w:tc>
          <w:tcPr>
            <w:tcW w:w="2359" w:type="dxa"/>
          </w:tcPr>
          <w:p w:rsidR="004B5FD2" w:rsidRPr="002C6BFC" w:rsidRDefault="004B5FD2" w:rsidP="000E78EF">
            <w:pPr>
              <w:pStyle w:val="af9"/>
              <w:widowControl w:val="0"/>
              <w:rPr>
                <w:rFonts w:ascii="Times New Roman" w:hAnsi="Times New Roman"/>
                <w:sz w:val="28"/>
                <w:szCs w:val="28"/>
              </w:rPr>
            </w:pPr>
          </w:p>
        </w:tc>
        <w:tc>
          <w:tcPr>
            <w:tcW w:w="2363" w:type="dxa"/>
          </w:tcPr>
          <w:p w:rsidR="004B5FD2" w:rsidRPr="002C6BFC" w:rsidRDefault="004B5FD2" w:rsidP="000E78EF">
            <w:pPr>
              <w:pStyle w:val="af9"/>
              <w:widowControl w:val="0"/>
              <w:rPr>
                <w:rFonts w:ascii="Times New Roman" w:hAnsi="Times New Roman"/>
                <w:sz w:val="28"/>
                <w:szCs w:val="28"/>
              </w:rPr>
            </w:pPr>
          </w:p>
        </w:tc>
        <w:tc>
          <w:tcPr>
            <w:tcW w:w="2130" w:type="dxa"/>
          </w:tcPr>
          <w:p w:rsidR="004B5FD2" w:rsidRPr="002C6BFC" w:rsidRDefault="004B5FD2" w:rsidP="000E78EF">
            <w:pPr>
              <w:pStyle w:val="af9"/>
              <w:widowControl w:val="0"/>
              <w:rPr>
                <w:rFonts w:ascii="Times New Roman" w:hAnsi="Times New Roman"/>
                <w:sz w:val="28"/>
                <w:szCs w:val="28"/>
              </w:rPr>
            </w:pPr>
          </w:p>
        </w:tc>
      </w:tr>
      <w:tr w:rsidR="004B5FD2" w:rsidRPr="002C6BFC" w:rsidTr="000E78EF">
        <w:trPr>
          <w:jc w:val="center"/>
        </w:trPr>
        <w:tc>
          <w:tcPr>
            <w:tcW w:w="575" w:type="dxa"/>
          </w:tcPr>
          <w:p w:rsidR="004B5FD2" w:rsidRPr="002C6BFC" w:rsidRDefault="004B5FD2" w:rsidP="000E78EF">
            <w:pPr>
              <w:pStyle w:val="af9"/>
              <w:widowControl w:val="0"/>
              <w:jc w:val="center"/>
              <w:rPr>
                <w:rFonts w:ascii="Times New Roman" w:hAnsi="Times New Roman"/>
                <w:sz w:val="28"/>
                <w:szCs w:val="28"/>
              </w:rPr>
            </w:pPr>
            <w:r w:rsidRPr="002C6BFC">
              <w:rPr>
                <w:rFonts w:ascii="Times New Roman" w:hAnsi="Times New Roman"/>
                <w:sz w:val="28"/>
                <w:szCs w:val="28"/>
              </w:rPr>
              <w:t>2</w:t>
            </w:r>
          </w:p>
        </w:tc>
        <w:tc>
          <w:tcPr>
            <w:tcW w:w="2320" w:type="dxa"/>
          </w:tcPr>
          <w:p w:rsidR="004B5FD2" w:rsidRPr="002C6BFC" w:rsidRDefault="004B5FD2" w:rsidP="000E78EF">
            <w:pPr>
              <w:pStyle w:val="af9"/>
              <w:widowControl w:val="0"/>
              <w:rPr>
                <w:rFonts w:ascii="Times New Roman" w:hAnsi="Times New Roman"/>
                <w:sz w:val="28"/>
                <w:szCs w:val="28"/>
              </w:rPr>
            </w:pPr>
          </w:p>
        </w:tc>
        <w:tc>
          <w:tcPr>
            <w:tcW w:w="2359" w:type="dxa"/>
          </w:tcPr>
          <w:p w:rsidR="004B5FD2" w:rsidRPr="002C6BFC" w:rsidRDefault="004B5FD2" w:rsidP="000E78EF">
            <w:pPr>
              <w:pStyle w:val="af9"/>
              <w:widowControl w:val="0"/>
              <w:rPr>
                <w:rFonts w:ascii="Times New Roman" w:hAnsi="Times New Roman"/>
                <w:sz w:val="28"/>
                <w:szCs w:val="28"/>
              </w:rPr>
            </w:pPr>
          </w:p>
        </w:tc>
        <w:tc>
          <w:tcPr>
            <w:tcW w:w="2363" w:type="dxa"/>
          </w:tcPr>
          <w:p w:rsidR="004B5FD2" w:rsidRPr="002C6BFC" w:rsidRDefault="004B5FD2" w:rsidP="000E78EF">
            <w:pPr>
              <w:pStyle w:val="af9"/>
              <w:widowControl w:val="0"/>
              <w:rPr>
                <w:rFonts w:ascii="Times New Roman" w:hAnsi="Times New Roman"/>
                <w:sz w:val="28"/>
                <w:szCs w:val="28"/>
              </w:rPr>
            </w:pPr>
          </w:p>
        </w:tc>
        <w:tc>
          <w:tcPr>
            <w:tcW w:w="2130" w:type="dxa"/>
          </w:tcPr>
          <w:p w:rsidR="004B5FD2" w:rsidRPr="002C6BFC" w:rsidRDefault="004B5FD2" w:rsidP="000E78EF">
            <w:pPr>
              <w:pStyle w:val="af9"/>
              <w:widowControl w:val="0"/>
              <w:rPr>
                <w:rFonts w:ascii="Times New Roman" w:hAnsi="Times New Roman"/>
                <w:sz w:val="28"/>
                <w:szCs w:val="28"/>
              </w:rPr>
            </w:pPr>
          </w:p>
        </w:tc>
      </w:tr>
      <w:tr w:rsidR="004B5FD2" w:rsidRPr="002C6BFC" w:rsidTr="000E78EF">
        <w:trPr>
          <w:jc w:val="center"/>
        </w:trPr>
        <w:tc>
          <w:tcPr>
            <w:tcW w:w="575" w:type="dxa"/>
          </w:tcPr>
          <w:p w:rsidR="004B5FD2" w:rsidRPr="002C6BFC" w:rsidRDefault="004B5FD2" w:rsidP="000E78EF">
            <w:pPr>
              <w:pStyle w:val="af9"/>
              <w:widowControl w:val="0"/>
              <w:jc w:val="center"/>
              <w:rPr>
                <w:rFonts w:ascii="Times New Roman" w:hAnsi="Times New Roman"/>
                <w:sz w:val="28"/>
                <w:szCs w:val="28"/>
              </w:rPr>
            </w:pPr>
            <w:r w:rsidRPr="002C6BFC">
              <w:rPr>
                <w:rFonts w:ascii="Times New Roman" w:hAnsi="Times New Roman"/>
                <w:sz w:val="28"/>
                <w:szCs w:val="28"/>
              </w:rPr>
              <w:t>3</w:t>
            </w:r>
          </w:p>
        </w:tc>
        <w:tc>
          <w:tcPr>
            <w:tcW w:w="2320" w:type="dxa"/>
          </w:tcPr>
          <w:p w:rsidR="004B5FD2" w:rsidRPr="002C6BFC" w:rsidRDefault="004B5FD2" w:rsidP="000E78EF">
            <w:pPr>
              <w:pStyle w:val="af9"/>
              <w:widowControl w:val="0"/>
              <w:rPr>
                <w:rFonts w:ascii="Times New Roman" w:hAnsi="Times New Roman"/>
                <w:sz w:val="28"/>
                <w:szCs w:val="28"/>
              </w:rPr>
            </w:pPr>
          </w:p>
        </w:tc>
        <w:tc>
          <w:tcPr>
            <w:tcW w:w="2359" w:type="dxa"/>
          </w:tcPr>
          <w:p w:rsidR="004B5FD2" w:rsidRPr="002C6BFC" w:rsidRDefault="004B5FD2" w:rsidP="000E78EF">
            <w:pPr>
              <w:pStyle w:val="af9"/>
              <w:widowControl w:val="0"/>
              <w:rPr>
                <w:rFonts w:ascii="Times New Roman" w:hAnsi="Times New Roman"/>
                <w:sz w:val="28"/>
                <w:szCs w:val="28"/>
              </w:rPr>
            </w:pPr>
          </w:p>
        </w:tc>
        <w:tc>
          <w:tcPr>
            <w:tcW w:w="2363" w:type="dxa"/>
          </w:tcPr>
          <w:p w:rsidR="004B5FD2" w:rsidRPr="002C6BFC" w:rsidRDefault="004B5FD2" w:rsidP="000E78EF">
            <w:pPr>
              <w:pStyle w:val="af9"/>
              <w:widowControl w:val="0"/>
              <w:rPr>
                <w:rFonts w:ascii="Times New Roman" w:hAnsi="Times New Roman"/>
                <w:sz w:val="28"/>
                <w:szCs w:val="28"/>
              </w:rPr>
            </w:pPr>
          </w:p>
        </w:tc>
        <w:tc>
          <w:tcPr>
            <w:tcW w:w="2130" w:type="dxa"/>
          </w:tcPr>
          <w:p w:rsidR="004B5FD2" w:rsidRPr="002C6BFC" w:rsidRDefault="004B5FD2" w:rsidP="000E78EF">
            <w:pPr>
              <w:pStyle w:val="af9"/>
              <w:widowControl w:val="0"/>
              <w:rPr>
                <w:rFonts w:ascii="Times New Roman" w:hAnsi="Times New Roman"/>
                <w:sz w:val="28"/>
                <w:szCs w:val="28"/>
              </w:rPr>
            </w:pPr>
          </w:p>
        </w:tc>
      </w:tr>
    </w:tbl>
    <w:p w:rsidR="004B5FD2" w:rsidRPr="002C6BFC" w:rsidRDefault="004B5FD2" w:rsidP="004B5FD2">
      <w:pPr>
        <w:widowControl w:val="0"/>
        <w:spacing w:after="0" w:line="240" w:lineRule="auto"/>
        <w:jc w:val="both"/>
        <w:rPr>
          <w:rFonts w:ascii="Times New Roman" w:hAnsi="Times New Roman" w:cs="Times New Roman"/>
          <w:b/>
          <w:sz w:val="28"/>
          <w:szCs w:val="28"/>
        </w:rPr>
      </w:pPr>
    </w:p>
    <w:p w:rsidR="004B5FD2" w:rsidRDefault="004B5FD2" w:rsidP="004B5FD2">
      <w:pPr>
        <w:pStyle w:val="a8"/>
        <w:widowControl w:val="0"/>
        <w:spacing w:after="0" w:line="240" w:lineRule="auto"/>
        <w:ind w:left="0"/>
        <w:contextualSpacing w:val="0"/>
        <w:jc w:val="center"/>
        <w:rPr>
          <w:rFonts w:ascii="Times New Roman" w:hAnsi="Times New Roman" w:cs="Times New Roman"/>
          <w:b/>
          <w:sz w:val="28"/>
          <w:szCs w:val="28"/>
          <w:lang w:val="kk-KZ"/>
        </w:rPr>
      </w:pPr>
    </w:p>
    <w:p w:rsidR="004B5FD2" w:rsidRPr="002C6BFC" w:rsidRDefault="004B5FD2" w:rsidP="004B5FD2">
      <w:pPr>
        <w:pStyle w:val="a8"/>
        <w:widowControl w:val="0"/>
        <w:spacing w:after="0" w:line="240" w:lineRule="auto"/>
        <w:ind w:left="0"/>
        <w:contextualSpacing w:val="0"/>
        <w:jc w:val="center"/>
        <w:rPr>
          <w:rFonts w:ascii="Times New Roman" w:hAnsi="Times New Roman" w:cs="Times New Roman"/>
          <w:b/>
          <w:sz w:val="28"/>
          <w:szCs w:val="28"/>
        </w:rPr>
      </w:pPr>
      <w:r w:rsidRPr="002C6BFC">
        <w:rPr>
          <w:rFonts w:ascii="Times New Roman" w:hAnsi="Times New Roman" w:cs="Times New Roman"/>
          <w:b/>
          <w:sz w:val="28"/>
          <w:szCs w:val="28"/>
        </w:rPr>
        <w:t>Приложение Б. Форма программы и модуля</w:t>
      </w:r>
    </w:p>
    <w:p w:rsidR="004B5FD2" w:rsidRDefault="004B5FD2" w:rsidP="004B5FD2">
      <w:pPr>
        <w:widowControl w:val="0"/>
        <w:spacing w:after="0" w:line="240" w:lineRule="auto"/>
        <w:jc w:val="center"/>
        <w:rPr>
          <w:rFonts w:ascii="Times New Roman" w:hAnsi="Times New Roman" w:cs="Times New Roman"/>
          <w:b/>
          <w:sz w:val="28"/>
          <w:szCs w:val="28"/>
          <w:lang w:val="kk-KZ"/>
        </w:rPr>
      </w:pPr>
    </w:p>
    <w:p w:rsidR="004B5FD2" w:rsidRDefault="004B5FD2" w:rsidP="004B5FD2">
      <w:pPr>
        <w:widowControl w:val="0"/>
        <w:spacing w:after="0" w:line="240" w:lineRule="auto"/>
        <w:jc w:val="center"/>
        <w:rPr>
          <w:rFonts w:ascii="Times New Roman" w:hAnsi="Times New Roman" w:cs="Times New Roman"/>
          <w:b/>
          <w:sz w:val="28"/>
          <w:szCs w:val="28"/>
          <w:lang w:val="kk-KZ"/>
        </w:rPr>
      </w:pPr>
      <w:r w:rsidRPr="002C6BFC">
        <w:rPr>
          <w:rFonts w:ascii="Times New Roman" w:hAnsi="Times New Roman" w:cs="Times New Roman"/>
          <w:b/>
          <w:sz w:val="28"/>
          <w:szCs w:val="28"/>
        </w:rPr>
        <w:t>Программа</w:t>
      </w:r>
    </w:p>
    <w:p w:rsidR="004B5FD2" w:rsidRPr="004B5FD2" w:rsidRDefault="004B5FD2" w:rsidP="004B5FD2">
      <w:pPr>
        <w:widowControl w:val="0"/>
        <w:spacing w:after="0" w:line="240" w:lineRule="auto"/>
        <w:jc w:val="center"/>
        <w:rPr>
          <w:rFonts w:ascii="Times New Roman" w:hAnsi="Times New Roman" w:cs="Times New Roman"/>
          <w:b/>
          <w:sz w:val="28"/>
          <w:szCs w:val="28"/>
          <w:lang w:val="kk-KZ"/>
        </w:rPr>
      </w:pPr>
    </w:p>
    <w:p w:rsidR="004B5FD2" w:rsidRPr="002C6BFC" w:rsidRDefault="004B5FD2" w:rsidP="004B5FD2">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Наименование мероприятия</w:t>
      </w:r>
      <w:r w:rsidRPr="002C6BFC">
        <w:rPr>
          <w:rFonts w:ascii="Times New Roman" w:hAnsi="Times New Roman" w:cs="Times New Roman"/>
          <w:sz w:val="28"/>
          <w:szCs w:val="28"/>
        </w:rPr>
        <w:t xml:space="preserve"> __________________________________________</w:t>
      </w:r>
    </w:p>
    <w:p w:rsidR="004B5FD2" w:rsidRDefault="004B5FD2" w:rsidP="004B5FD2">
      <w:pPr>
        <w:widowControl w:val="0"/>
        <w:spacing w:after="0" w:line="240" w:lineRule="auto"/>
        <w:jc w:val="both"/>
        <w:rPr>
          <w:rFonts w:ascii="Times New Roman" w:hAnsi="Times New Roman" w:cs="Times New Roman"/>
          <w:b/>
          <w:sz w:val="28"/>
          <w:szCs w:val="28"/>
          <w:lang w:val="kk-KZ"/>
        </w:rPr>
      </w:pPr>
    </w:p>
    <w:p w:rsidR="004B5FD2" w:rsidRPr="002C6BFC" w:rsidRDefault="004B5FD2" w:rsidP="004B5FD2">
      <w:pPr>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Время и место проведения: </w:t>
      </w:r>
      <w:r w:rsidRPr="002C6BFC">
        <w:rPr>
          <w:rFonts w:ascii="Times New Roman" w:hAnsi="Times New Roman" w:cs="Times New Roman"/>
          <w:b/>
          <w:sz w:val="28"/>
          <w:szCs w:val="28"/>
        </w:rPr>
        <w:t>___________________________________________</w:t>
      </w:r>
    </w:p>
    <w:p w:rsidR="004B5FD2" w:rsidRDefault="004B5FD2" w:rsidP="004B5FD2">
      <w:pPr>
        <w:widowControl w:val="0"/>
        <w:spacing w:after="0" w:line="240" w:lineRule="auto"/>
        <w:jc w:val="both"/>
        <w:rPr>
          <w:rFonts w:ascii="Times New Roman" w:hAnsi="Times New Roman" w:cs="Times New Roman"/>
          <w:b/>
          <w:sz w:val="28"/>
          <w:szCs w:val="28"/>
          <w:lang w:val="kk-KZ"/>
        </w:rPr>
      </w:pPr>
    </w:p>
    <w:p w:rsidR="004B5FD2" w:rsidRPr="002C6BFC" w:rsidRDefault="004B5FD2" w:rsidP="004B5FD2">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b/>
          <w:sz w:val="28"/>
          <w:szCs w:val="28"/>
        </w:rPr>
        <w:t>Ведущие:</w:t>
      </w:r>
      <w:r w:rsidRPr="002C6BFC">
        <w:rPr>
          <w:rFonts w:ascii="Times New Roman" w:hAnsi="Times New Roman" w:cs="Times New Roman"/>
          <w:sz w:val="28"/>
          <w:szCs w:val="28"/>
        </w:rPr>
        <w:t xml:space="preserve"> ___________________________________________________________</w:t>
      </w:r>
    </w:p>
    <w:p w:rsidR="004B5FD2" w:rsidRDefault="004B5FD2" w:rsidP="004B5FD2">
      <w:pPr>
        <w:widowControl w:val="0"/>
        <w:spacing w:after="0" w:line="240" w:lineRule="auto"/>
        <w:jc w:val="both"/>
        <w:rPr>
          <w:rFonts w:ascii="Times New Roman" w:hAnsi="Times New Roman" w:cs="Times New Roman"/>
          <w:b/>
          <w:sz w:val="28"/>
          <w:szCs w:val="28"/>
          <w:lang w:val="kk-KZ"/>
        </w:rPr>
      </w:pPr>
    </w:p>
    <w:p w:rsidR="004B5FD2" w:rsidRPr="002C6BFC" w:rsidRDefault="004B5FD2" w:rsidP="004B5FD2">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b/>
          <w:sz w:val="28"/>
          <w:szCs w:val="28"/>
        </w:rPr>
        <w:t xml:space="preserve">Материалы: </w:t>
      </w:r>
      <w:r w:rsidRPr="002C6BFC">
        <w:rPr>
          <w:rFonts w:ascii="Times New Roman" w:hAnsi="Times New Roman" w:cs="Times New Roman"/>
          <w:sz w:val="28"/>
          <w:szCs w:val="28"/>
        </w:rPr>
        <w:t>________________________________________________________</w:t>
      </w:r>
    </w:p>
    <w:p w:rsidR="004B5FD2" w:rsidRDefault="004B5FD2" w:rsidP="004B5FD2">
      <w:pPr>
        <w:widowControl w:val="0"/>
        <w:spacing w:after="0" w:line="240" w:lineRule="auto"/>
        <w:jc w:val="center"/>
        <w:rPr>
          <w:rFonts w:ascii="Times New Roman" w:hAnsi="Times New Roman" w:cs="Times New Roman"/>
          <w:b/>
          <w:sz w:val="28"/>
          <w:szCs w:val="28"/>
          <w:lang w:val="kk-KZ"/>
        </w:rPr>
      </w:pPr>
    </w:p>
    <w:p w:rsidR="00E27EA5" w:rsidRDefault="00E27EA5" w:rsidP="004B5FD2">
      <w:pPr>
        <w:widowControl w:val="0"/>
        <w:spacing w:after="0" w:line="240" w:lineRule="auto"/>
        <w:jc w:val="center"/>
        <w:rPr>
          <w:rFonts w:ascii="Times New Roman" w:hAnsi="Times New Roman" w:cs="Times New Roman"/>
          <w:b/>
          <w:sz w:val="28"/>
          <w:szCs w:val="28"/>
          <w:lang w:val="kk-KZ"/>
        </w:rPr>
      </w:pPr>
    </w:p>
    <w:p w:rsidR="001D72C4" w:rsidRDefault="001D72C4" w:rsidP="004B5FD2">
      <w:pPr>
        <w:widowControl w:val="0"/>
        <w:spacing w:after="0" w:line="240" w:lineRule="auto"/>
        <w:jc w:val="center"/>
        <w:rPr>
          <w:rFonts w:ascii="Times New Roman" w:hAnsi="Times New Roman" w:cs="Times New Roman"/>
          <w:b/>
          <w:sz w:val="28"/>
          <w:szCs w:val="28"/>
        </w:rPr>
      </w:pPr>
    </w:p>
    <w:p w:rsidR="001D72C4" w:rsidRDefault="001D72C4" w:rsidP="004B5FD2">
      <w:pPr>
        <w:widowControl w:val="0"/>
        <w:spacing w:after="0" w:line="240" w:lineRule="auto"/>
        <w:jc w:val="center"/>
        <w:rPr>
          <w:rFonts w:ascii="Times New Roman" w:hAnsi="Times New Roman" w:cs="Times New Roman"/>
          <w:b/>
          <w:sz w:val="28"/>
          <w:szCs w:val="28"/>
        </w:rPr>
      </w:pPr>
    </w:p>
    <w:p w:rsidR="004B5FD2" w:rsidRDefault="004B5FD2" w:rsidP="004B5FD2">
      <w:pPr>
        <w:widowControl w:val="0"/>
        <w:spacing w:after="0" w:line="240" w:lineRule="auto"/>
        <w:jc w:val="center"/>
        <w:rPr>
          <w:rFonts w:ascii="Times New Roman" w:hAnsi="Times New Roman" w:cs="Times New Roman"/>
          <w:b/>
          <w:sz w:val="28"/>
          <w:szCs w:val="28"/>
          <w:lang w:val="kk-KZ"/>
        </w:rPr>
      </w:pPr>
      <w:r w:rsidRPr="002C6BFC">
        <w:rPr>
          <w:rFonts w:ascii="Times New Roman" w:hAnsi="Times New Roman" w:cs="Times New Roman"/>
          <w:b/>
          <w:sz w:val="28"/>
          <w:szCs w:val="28"/>
        </w:rPr>
        <w:lastRenderedPageBreak/>
        <w:t>Основные блоки вопросов:</w:t>
      </w:r>
    </w:p>
    <w:p w:rsidR="004B5FD2" w:rsidRPr="004B5FD2" w:rsidRDefault="004B5FD2" w:rsidP="004B5FD2">
      <w:pPr>
        <w:widowControl w:val="0"/>
        <w:spacing w:after="0" w:line="240" w:lineRule="auto"/>
        <w:jc w:val="center"/>
        <w:rPr>
          <w:rFonts w:ascii="Times New Roman" w:hAnsi="Times New Roman" w:cs="Times New Roman"/>
          <w:b/>
          <w:sz w:val="28"/>
          <w:szCs w:val="28"/>
          <w:lang w:val="kk-KZ"/>
        </w:rPr>
      </w:pPr>
    </w:p>
    <w:tbl>
      <w:tblPr>
        <w:tblW w:w="0" w:type="auto"/>
        <w:tblBorders>
          <w:insideH w:val="single" w:sz="4" w:space="0" w:color="000000"/>
          <w:insideV w:val="single" w:sz="4" w:space="0" w:color="000000"/>
        </w:tblBorders>
        <w:tblLook w:val="04A0" w:firstRow="1" w:lastRow="0" w:firstColumn="1" w:lastColumn="0" w:noHBand="0" w:noVBand="1"/>
      </w:tblPr>
      <w:tblGrid>
        <w:gridCol w:w="2209"/>
        <w:gridCol w:w="7644"/>
      </w:tblGrid>
      <w:tr w:rsidR="004B5FD2" w:rsidRPr="002C6BFC" w:rsidTr="000E78EF">
        <w:tc>
          <w:tcPr>
            <w:tcW w:w="2235" w:type="dxa"/>
          </w:tcPr>
          <w:p w:rsidR="004B5FD2" w:rsidRPr="002C6BFC" w:rsidRDefault="004B5FD2" w:rsidP="000E78EF">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Блоки, время</w:t>
            </w:r>
          </w:p>
        </w:tc>
        <w:tc>
          <w:tcPr>
            <w:tcW w:w="7777" w:type="dxa"/>
          </w:tcPr>
          <w:p w:rsidR="004B5FD2" w:rsidRPr="002C6BFC" w:rsidRDefault="004B5FD2" w:rsidP="000E78EF">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Содержание, ведущий</w:t>
            </w:r>
          </w:p>
        </w:tc>
      </w:tr>
      <w:tr w:rsidR="004B5FD2" w:rsidRPr="002C6BFC" w:rsidTr="000E78EF">
        <w:tc>
          <w:tcPr>
            <w:tcW w:w="2235" w:type="dxa"/>
          </w:tcPr>
          <w:p w:rsidR="004B5FD2" w:rsidRPr="002C6BFC" w:rsidRDefault="004B5FD2" w:rsidP="000E78EF">
            <w:pPr>
              <w:widowControl w:val="0"/>
              <w:spacing w:after="0" w:line="240" w:lineRule="auto"/>
              <w:jc w:val="both"/>
              <w:rPr>
                <w:rFonts w:ascii="Times New Roman" w:hAnsi="Times New Roman" w:cs="Times New Roman"/>
                <w:sz w:val="28"/>
                <w:szCs w:val="28"/>
              </w:rPr>
            </w:pPr>
          </w:p>
        </w:tc>
        <w:tc>
          <w:tcPr>
            <w:tcW w:w="7777" w:type="dxa"/>
          </w:tcPr>
          <w:p w:rsidR="004B5FD2" w:rsidRPr="002C6BFC" w:rsidRDefault="004B5FD2" w:rsidP="000E78EF">
            <w:pPr>
              <w:widowControl w:val="0"/>
              <w:spacing w:after="0" w:line="240" w:lineRule="auto"/>
              <w:jc w:val="right"/>
              <w:rPr>
                <w:rFonts w:ascii="Times New Roman" w:hAnsi="Times New Roman" w:cs="Times New Roman"/>
                <w:sz w:val="28"/>
                <w:szCs w:val="28"/>
              </w:rPr>
            </w:pPr>
          </w:p>
        </w:tc>
      </w:tr>
      <w:tr w:rsidR="004B5FD2" w:rsidRPr="002C6BFC" w:rsidTr="000E78EF">
        <w:tc>
          <w:tcPr>
            <w:tcW w:w="2235" w:type="dxa"/>
          </w:tcPr>
          <w:p w:rsidR="004B5FD2" w:rsidRPr="002C6BFC" w:rsidRDefault="004B5FD2" w:rsidP="000E78EF">
            <w:pPr>
              <w:widowControl w:val="0"/>
              <w:spacing w:after="0" w:line="240" w:lineRule="auto"/>
              <w:jc w:val="both"/>
              <w:rPr>
                <w:rFonts w:ascii="Times New Roman" w:hAnsi="Times New Roman" w:cs="Times New Roman"/>
                <w:sz w:val="28"/>
                <w:szCs w:val="28"/>
              </w:rPr>
            </w:pPr>
          </w:p>
        </w:tc>
        <w:tc>
          <w:tcPr>
            <w:tcW w:w="7777" w:type="dxa"/>
          </w:tcPr>
          <w:p w:rsidR="004B5FD2" w:rsidRPr="002C6BFC" w:rsidRDefault="004B5FD2" w:rsidP="000E78EF">
            <w:pPr>
              <w:widowControl w:val="0"/>
              <w:spacing w:after="0" w:line="240" w:lineRule="auto"/>
              <w:jc w:val="right"/>
              <w:rPr>
                <w:rFonts w:ascii="Times New Roman" w:hAnsi="Times New Roman" w:cs="Times New Roman"/>
                <w:sz w:val="28"/>
                <w:szCs w:val="28"/>
              </w:rPr>
            </w:pPr>
          </w:p>
        </w:tc>
      </w:tr>
      <w:tr w:rsidR="004B5FD2" w:rsidRPr="002C6BFC" w:rsidTr="000E78EF">
        <w:tc>
          <w:tcPr>
            <w:tcW w:w="2235" w:type="dxa"/>
          </w:tcPr>
          <w:p w:rsidR="004B5FD2" w:rsidRPr="002C6BFC" w:rsidRDefault="004B5FD2" w:rsidP="000E78EF">
            <w:pPr>
              <w:widowControl w:val="0"/>
              <w:spacing w:after="0" w:line="240" w:lineRule="auto"/>
              <w:jc w:val="both"/>
              <w:rPr>
                <w:rFonts w:ascii="Times New Roman" w:hAnsi="Times New Roman" w:cs="Times New Roman"/>
                <w:sz w:val="28"/>
                <w:szCs w:val="28"/>
              </w:rPr>
            </w:pPr>
          </w:p>
        </w:tc>
        <w:tc>
          <w:tcPr>
            <w:tcW w:w="7777" w:type="dxa"/>
          </w:tcPr>
          <w:p w:rsidR="004B5FD2" w:rsidRPr="002C6BFC" w:rsidRDefault="004B5FD2" w:rsidP="000E78EF">
            <w:pPr>
              <w:widowControl w:val="0"/>
              <w:spacing w:after="0" w:line="240" w:lineRule="auto"/>
              <w:jc w:val="right"/>
              <w:rPr>
                <w:rFonts w:ascii="Times New Roman" w:hAnsi="Times New Roman" w:cs="Times New Roman"/>
                <w:sz w:val="28"/>
                <w:szCs w:val="28"/>
              </w:rPr>
            </w:pPr>
          </w:p>
        </w:tc>
      </w:tr>
    </w:tbl>
    <w:p w:rsidR="004B5FD2" w:rsidRPr="002C6BFC" w:rsidRDefault="004B5FD2" w:rsidP="004B5FD2">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Учебный модуль</w:t>
      </w:r>
    </w:p>
    <w:p w:rsidR="004B5FD2" w:rsidRDefault="004B5FD2" w:rsidP="004B5FD2">
      <w:pPr>
        <w:widowControl w:val="0"/>
        <w:spacing w:after="0" w:line="240" w:lineRule="auto"/>
        <w:rPr>
          <w:rFonts w:ascii="Times New Roman" w:hAnsi="Times New Roman" w:cs="Times New Roman"/>
          <w:b/>
          <w:sz w:val="28"/>
          <w:szCs w:val="28"/>
          <w:lang w:val="kk-KZ"/>
        </w:rPr>
      </w:pPr>
    </w:p>
    <w:p w:rsidR="004B5FD2" w:rsidRPr="002C6BFC" w:rsidRDefault="004B5FD2" w:rsidP="004B5FD2">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Наименование мероприятия</w:t>
      </w:r>
      <w:r w:rsidRPr="002C6BFC">
        <w:rPr>
          <w:rFonts w:ascii="Times New Roman" w:hAnsi="Times New Roman" w:cs="Times New Roman"/>
          <w:sz w:val="28"/>
          <w:szCs w:val="28"/>
        </w:rPr>
        <w:t>_________________________________________</w:t>
      </w:r>
    </w:p>
    <w:p w:rsidR="004B5FD2" w:rsidRDefault="004B5FD2" w:rsidP="004B5FD2">
      <w:pPr>
        <w:widowControl w:val="0"/>
        <w:tabs>
          <w:tab w:val="num" w:pos="540"/>
        </w:tabs>
        <w:spacing w:after="0" w:line="240" w:lineRule="auto"/>
        <w:jc w:val="both"/>
        <w:rPr>
          <w:rFonts w:ascii="Times New Roman" w:hAnsi="Times New Roman" w:cs="Times New Roman"/>
          <w:b/>
          <w:sz w:val="28"/>
          <w:szCs w:val="28"/>
          <w:lang w:val="kk-KZ"/>
        </w:rPr>
      </w:pPr>
    </w:p>
    <w:p w:rsidR="004B5FD2" w:rsidRPr="002C6BFC" w:rsidRDefault="004B5FD2" w:rsidP="004B5FD2">
      <w:pPr>
        <w:widowControl w:val="0"/>
        <w:tabs>
          <w:tab w:val="num" w:pos="540"/>
        </w:tabs>
        <w:spacing w:after="0" w:line="240" w:lineRule="auto"/>
        <w:jc w:val="both"/>
        <w:rPr>
          <w:rFonts w:ascii="Times New Roman" w:hAnsi="Times New Roman" w:cs="Times New Roman"/>
          <w:sz w:val="28"/>
          <w:szCs w:val="28"/>
        </w:rPr>
      </w:pPr>
      <w:r w:rsidRPr="002C6BFC">
        <w:rPr>
          <w:rFonts w:ascii="Times New Roman" w:hAnsi="Times New Roman" w:cs="Times New Roman"/>
          <w:b/>
          <w:sz w:val="28"/>
          <w:szCs w:val="28"/>
        </w:rPr>
        <w:t xml:space="preserve">Цель: </w:t>
      </w:r>
      <w:r w:rsidRPr="002C6BFC">
        <w:rPr>
          <w:rFonts w:ascii="Times New Roman" w:hAnsi="Times New Roman" w:cs="Times New Roman"/>
          <w:sz w:val="28"/>
          <w:szCs w:val="28"/>
        </w:rPr>
        <w:t>_________________________________________________________</w:t>
      </w:r>
    </w:p>
    <w:p w:rsidR="004B5FD2" w:rsidRDefault="004B5FD2" w:rsidP="004B5FD2">
      <w:pPr>
        <w:widowControl w:val="0"/>
        <w:spacing w:after="0" w:line="240" w:lineRule="auto"/>
        <w:rPr>
          <w:rFonts w:ascii="Times New Roman" w:hAnsi="Times New Roman" w:cs="Times New Roman"/>
          <w:b/>
          <w:sz w:val="28"/>
          <w:szCs w:val="28"/>
          <w:lang w:val="kk-KZ"/>
        </w:rPr>
      </w:pPr>
    </w:p>
    <w:p w:rsidR="004B5FD2" w:rsidRPr="002C6BFC" w:rsidRDefault="004B5FD2" w:rsidP="004B5FD2">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 xml:space="preserve">Временные рамки: </w:t>
      </w:r>
      <w:r w:rsidRPr="002C6BFC">
        <w:rPr>
          <w:rFonts w:ascii="Times New Roman" w:hAnsi="Times New Roman" w:cs="Times New Roman"/>
          <w:sz w:val="28"/>
          <w:szCs w:val="28"/>
        </w:rPr>
        <w:t>_________________________________________________</w:t>
      </w:r>
    </w:p>
    <w:p w:rsidR="004B5FD2" w:rsidRDefault="004B5FD2" w:rsidP="004B5FD2">
      <w:pPr>
        <w:widowControl w:val="0"/>
        <w:spacing w:after="0" w:line="240" w:lineRule="auto"/>
        <w:rPr>
          <w:rFonts w:ascii="Times New Roman" w:hAnsi="Times New Roman" w:cs="Times New Roman"/>
          <w:b/>
          <w:sz w:val="28"/>
          <w:szCs w:val="28"/>
          <w:lang w:val="kk-KZ"/>
        </w:rPr>
      </w:pPr>
    </w:p>
    <w:p w:rsidR="004B5FD2" w:rsidRPr="002C6BFC" w:rsidRDefault="004B5FD2" w:rsidP="004B5FD2">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Тематические блоки:</w:t>
      </w:r>
    </w:p>
    <w:p w:rsidR="004B5FD2" w:rsidRPr="002C6BFC" w:rsidRDefault="004B5FD2" w:rsidP="004B5FD2">
      <w:pPr>
        <w:widowControl w:val="0"/>
        <w:numPr>
          <w:ilvl w:val="1"/>
          <w:numId w:val="21"/>
        </w:numPr>
        <w:autoSpaceDE w:val="0"/>
        <w:autoSpaceDN w:val="0"/>
        <w:adjustRightInd w:val="0"/>
        <w:spacing w:after="0" w:line="240" w:lineRule="auto"/>
        <w:rPr>
          <w:rFonts w:ascii="Times New Roman" w:hAnsi="Times New Roman" w:cs="Times New Roman"/>
          <w:i/>
          <w:sz w:val="28"/>
          <w:szCs w:val="28"/>
        </w:rPr>
      </w:pPr>
      <w:r w:rsidRPr="002C6BFC">
        <w:rPr>
          <w:rFonts w:ascii="Times New Roman" w:hAnsi="Times New Roman" w:cs="Times New Roman"/>
          <w:i/>
          <w:sz w:val="28"/>
          <w:szCs w:val="28"/>
        </w:rPr>
        <w:t>…</w:t>
      </w:r>
    </w:p>
    <w:p w:rsidR="004B5FD2" w:rsidRPr="002C6BFC" w:rsidRDefault="004B5FD2" w:rsidP="004B5FD2">
      <w:pPr>
        <w:widowControl w:val="0"/>
        <w:numPr>
          <w:ilvl w:val="1"/>
          <w:numId w:val="21"/>
        </w:numPr>
        <w:autoSpaceDE w:val="0"/>
        <w:autoSpaceDN w:val="0"/>
        <w:adjustRightInd w:val="0"/>
        <w:spacing w:after="0" w:line="240" w:lineRule="auto"/>
        <w:rPr>
          <w:rFonts w:ascii="Times New Roman" w:hAnsi="Times New Roman" w:cs="Times New Roman"/>
          <w:i/>
          <w:sz w:val="28"/>
          <w:szCs w:val="28"/>
        </w:rPr>
      </w:pPr>
      <w:r w:rsidRPr="002C6BFC">
        <w:rPr>
          <w:rFonts w:ascii="Times New Roman" w:hAnsi="Times New Roman" w:cs="Times New Roman"/>
          <w:i/>
          <w:sz w:val="28"/>
          <w:szCs w:val="28"/>
        </w:rPr>
        <w:t>…</w:t>
      </w:r>
    </w:p>
    <w:p w:rsidR="004B5FD2" w:rsidRDefault="004B5FD2" w:rsidP="004B5FD2">
      <w:pPr>
        <w:widowControl w:val="0"/>
        <w:spacing w:after="0" w:line="240" w:lineRule="auto"/>
        <w:rPr>
          <w:rFonts w:ascii="Times New Roman" w:hAnsi="Times New Roman" w:cs="Times New Roman"/>
          <w:b/>
          <w:sz w:val="28"/>
          <w:szCs w:val="28"/>
          <w:lang w:val="kk-KZ"/>
        </w:rPr>
      </w:pPr>
    </w:p>
    <w:p w:rsidR="004B5FD2" w:rsidRPr="002C6BFC" w:rsidRDefault="004B5FD2" w:rsidP="004B5FD2">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 xml:space="preserve">Формы и методы организации обучения: </w:t>
      </w:r>
      <w:r w:rsidRPr="002C6BFC">
        <w:rPr>
          <w:rFonts w:ascii="Times New Roman" w:hAnsi="Times New Roman" w:cs="Times New Roman"/>
          <w:sz w:val="28"/>
          <w:szCs w:val="28"/>
        </w:rPr>
        <w:t>______________________________________</w:t>
      </w:r>
    </w:p>
    <w:p w:rsidR="004B5FD2" w:rsidRPr="002C6BFC" w:rsidRDefault="004B5FD2" w:rsidP="004B5FD2">
      <w:pPr>
        <w:widowControl w:val="0"/>
        <w:spacing w:after="0" w:line="240" w:lineRule="auto"/>
        <w:rPr>
          <w:rFonts w:ascii="Times New Roman" w:hAnsi="Times New Roman" w:cs="Times New Roman"/>
          <w:sz w:val="28"/>
          <w:szCs w:val="28"/>
          <w:u w:val="single"/>
        </w:rPr>
      </w:pPr>
    </w:p>
    <w:tbl>
      <w:tblPr>
        <w:tblStyle w:val="ae"/>
        <w:tblW w:w="0" w:type="auto"/>
        <w:tblLook w:val="01E0" w:firstRow="1" w:lastRow="1" w:firstColumn="1" w:lastColumn="1" w:noHBand="0" w:noVBand="0"/>
      </w:tblPr>
      <w:tblGrid>
        <w:gridCol w:w="1260"/>
        <w:gridCol w:w="4670"/>
        <w:gridCol w:w="1738"/>
        <w:gridCol w:w="2185"/>
      </w:tblGrid>
      <w:tr w:rsidR="004B5FD2" w:rsidRPr="002C6BFC" w:rsidTr="000E78EF">
        <w:tc>
          <w:tcPr>
            <w:tcW w:w="1295" w:type="dxa"/>
          </w:tcPr>
          <w:p w:rsidR="004B5FD2" w:rsidRPr="002C6BFC" w:rsidRDefault="004B5FD2" w:rsidP="000E78EF">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Время</w:t>
            </w:r>
          </w:p>
        </w:tc>
        <w:tc>
          <w:tcPr>
            <w:tcW w:w="5050" w:type="dxa"/>
          </w:tcPr>
          <w:p w:rsidR="004B5FD2" w:rsidRPr="002C6BFC" w:rsidRDefault="004B5FD2" w:rsidP="000E78EF">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Наименование и содержание сессии</w:t>
            </w:r>
          </w:p>
        </w:tc>
        <w:tc>
          <w:tcPr>
            <w:tcW w:w="1843" w:type="dxa"/>
          </w:tcPr>
          <w:p w:rsidR="004B5FD2" w:rsidRPr="002C6BFC" w:rsidRDefault="004B5FD2" w:rsidP="000E78EF">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Метод</w:t>
            </w:r>
          </w:p>
        </w:tc>
        <w:tc>
          <w:tcPr>
            <w:tcW w:w="2233" w:type="dxa"/>
          </w:tcPr>
          <w:p w:rsidR="004B5FD2" w:rsidRPr="002C6BFC" w:rsidRDefault="004B5FD2" w:rsidP="000E78EF">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Раздаточные материалы</w:t>
            </w:r>
          </w:p>
        </w:tc>
      </w:tr>
      <w:tr w:rsidR="004B5FD2" w:rsidRPr="002C6BFC" w:rsidTr="000E78EF">
        <w:tc>
          <w:tcPr>
            <w:tcW w:w="1295" w:type="dxa"/>
          </w:tcPr>
          <w:p w:rsidR="004B5FD2" w:rsidRPr="002C6BFC" w:rsidRDefault="004B5FD2" w:rsidP="000E78EF">
            <w:pPr>
              <w:widowControl w:val="0"/>
              <w:rPr>
                <w:rFonts w:ascii="Times New Roman" w:hAnsi="Times New Roman" w:cs="Times New Roman"/>
                <w:sz w:val="28"/>
                <w:szCs w:val="28"/>
              </w:rPr>
            </w:pPr>
          </w:p>
        </w:tc>
        <w:tc>
          <w:tcPr>
            <w:tcW w:w="5050" w:type="dxa"/>
          </w:tcPr>
          <w:p w:rsidR="004B5FD2" w:rsidRPr="002C6BFC" w:rsidRDefault="004B5FD2" w:rsidP="000E78EF">
            <w:pPr>
              <w:widowControl w:val="0"/>
              <w:tabs>
                <w:tab w:val="num" w:pos="720"/>
              </w:tabs>
              <w:jc w:val="both"/>
              <w:rPr>
                <w:rFonts w:ascii="Times New Roman" w:hAnsi="Times New Roman" w:cs="Times New Roman"/>
                <w:sz w:val="28"/>
                <w:szCs w:val="28"/>
              </w:rPr>
            </w:pPr>
          </w:p>
        </w:tc>
        <w:tc>
          <w:tcPr>
            <w:tcW w:w="1843" w:type="dxa"/>
          </w:tcPr>
          <w:p w:rsidR="004B5FD2" w:rsidRPr="002C6BFC" w:rsidRDefault="004B5FD2" w:rsidP="000E78EF">
            <w:pPr>
              <w:widowControl w:val="0"/>
              <w:tabs>
                <w:tab w:val="num" w:pos="720"/>
              </w:tabs>
              <w:jc w:val="both"/>
              <w:rPr>
                <w:rFonts w:ascii="Times New Roman" w:hAnsi="Times New Roman" w:cs="Times New Roman"/>
                <w:b/>
                <w:caps/>
                <w:sz w:val="28"/>
                <w:szCs w:val="28"/>
              </w:rPr>
            </w:pPr>
          </w:p>
        </w:tc>
        <w:tc>
          <w:tcPr>
            <w:tcW w:w="2233" w:type="dxa"/>
          </w:tcPr>
          <w:p w:rsidR="004B5FD2" w:rsidRPr="002C6BFC" w:rsidRDefault="004B5FD2" w:rsidP="000E78EF">
            <w:pPr>
              <w:widowControl w:val="0"/>
              <w:tabs>
                <w:tab w:val="num" w:pos="720"/>
              </w:tabs>
              <w:jc w:val="both"/>
              <w:rPr>
                <w:rFonts w:ascii="Times New Roman" w:hAnsi="Times New Roman" w:cs="Times New Roman"/>
                <w:b/>
                <w:caps/>
                <w:sz w:val="28"/>
                <w:szCs w:val="28"/>
              </w:rPr>
            </w:pPr>
          </w:p>
        </w:tc>
      </w:tr>
      <w:tr w:rsidR="004B5FD2" w:rsidRPr="002C6BFC" w:rsidTr="000E78EF">
        <w:tc>
          <w:tcPr>
            <w:tcW w:w="1295" w:type="dxa"/>
          </w:tcPr>
          <w:p w:rsidR="004B5FD2" w:rsidRPr="002C6BFC" w:rsidRDefault="004B5FD2" w:rsidP="000E78EF">
            <w:pPr>
              <w:widowControl w:val="0"/>
              <w:rPr>
                <w:rFonts w:ascii="Times New Roman" w:hAnsi="Times New Roman" w:cs="Times New Roman"/>
                <w:sz w:val="28"/>
                <w:szCs w:val="28"/>
              </w:rPr>
            </w:pPr>
          </w:p>
        </w:tc>
        <w:tc>
          <w:tcPr>
            <w:tcW w:w="5050" w:type="dxa"/>
          </w:tcPr>
          <w:p w:rsidR="004B5FD2" w:rsidRPr="002C6BFC" w:rsidRDefault="004B5FD2" w:rsidP="000E78EF">
            <w:pPr>
              <w:widowControl w:val="0"/>
              <w:tabs>
                <w:tab w:val="num" w:pos="720"/>
              </w:tabs>
              <w:jc w:val="both"/>
              <w:rPr>
                <w:rFonts w:ascii="Times New Roman" w:hAnsi="Times New Roman" w:cs="Times New Roman"/>
                <w:sz w:val="28"/>
                <w:szCs w:val="28"/>
              </w:rPr>
            </w:pPr>
          </w:p>
        </w:tc>
        <w:tc>
          <w:tcPr>
            <w:tcW w:w="1843" w:type="dxa"/>
          </w:tcPr>
          <w:p w:rsidR="004B5FD2" w:rsidRPr="002C6BFC" w:rsidRDefault="004B5FD2" w:rsidP="000E78EF">
            <w:pPr>
              <w:widowControl w:val="0"/>
              <w:tabs>
                <w:tab w:val="num" w:pos="720"/>
              </w:tabs>
              <w:jc w:val="both"/>
              <w:rPr>
                <w:rFonts w:ascii="Times New Roman" w:hAnsi="Times New Roman" w:cs="Times New Roman"/>
                <w:b/>
                <w:caps/>
                <w:sz w:val="28"/>
                <w:szCs w:val="28"/>
              </w:rPr>
            </w:pPr>
          </w:p>
        </w:tc>
        <w:tc>
          <w:tcPr>
            <w:tcW w:w="2233" w:type="dxa"/>
          </w:tcPr>
          <w:p w:rsidR="004B5FD2" w:rsidRPr="002C6BFC" w:rsidRDefault="004B5FD2" w:rsidP="000E78EF">
            <w:pPr>
              <w:widowControl w:val="0"/>
              <w:tabs>
                <w:tab w:val="num" w:pos="720"/>
              </w:tabs>
              <w:jc w:val="both"/>
              <w:rPr>
                <w:rFonts w:ascii="Times New Roman" w:hAnsi="Times New Roman" w:cs="Times New Roman"/>
                <w:b/>
                <w:caps/>
                <w:sz w:val="28"/>
                <w:szCs w:val="28"/>
              </w:rPr>
            </w:pPr>
          </w:p>
        </w:tc>
      </w:tr>
    </w:tbl>
    <w:p w:rsidR="004B5FD2" w:rsidRPr="002C6BFC" w:rsidRDefault="004B5FD2" w:rsidP="004B5FD2">
      <w:pPr>
        <w:widowControl w:val="0"/>
        <w:spacing w:after="0" w:line="240" w:lineRule="auto"/>
        <w:jc w:val="both"/>
        <w:rPr>
          <w:rFonts w:ascii="Times New Roman" w:hAnsi="Times New Roman" w:cs="Times New Roman"/>
          <w:sz w:val="28"/>
          <w:szCs w:val="28"/>
        </w:rPr>
      </w:pPr>
    </w:p>
    <w:p w:rsidR="004B5FD2" w:rsidRPr="002C6BFC" w:rsidRDefault="004B5FD2" w:rsidP="004B5FD2">
      <w:pPr>
        <w:widowControl w:val="0"/>
        <w:spacing w:after="0" w:line="240" w:lineRule="auto"/>
        <w:jc w:val="both"/>
        <w:rPr>
          <w:rFonts w:ascii="Times New Roman" w:hAnsi="Times New Roman" w:cs="Times New Roman"/>
          <w:sz w:val="28"/>
          <w:szCs w:val="28"/>
        </w:rPr>
      </w:pPr>
    </w:p>
    <w:p w:rsidR="004B5FD2" w:rsidRDefault="004B5FD2" w:rsidP="004B5FD2">
      <w:pPr>
        <w:pStyle w:val="a8"/>
        <w:widowControl w:val="0"/>
        <w:tabs>
          <w:tab w:val="left" w:pos="851"/>
        </w:tabs>
        <w:spacing w:after="0" w:line="240" w:lineRule="auto"/>
        <w:ind w:left="1077"/>
        <w:contextualSpacing w:val="0"/>
        <w:jc w:val="both"/>
        <w:rPr>
          <w:rFonts w:ascii="Times New Roman" w:hAnsi="Times New Roman" w:cs="Times New Roman"/>
          <w:b/>
          <w:sz w:val="28"/>
          <w:szCs w:val="28"/>
          <w:lang w:val="kk-KZ"/>
        </w:rPr>
      </w:pPr>
      <w:r w:rsidRPr="002C6BFC">
        <w:rPr>
          <w:rFonts w:ascii="Times New Roman" w:hAnsi="Times New Roman" w:cs="Times New Roman"/>
          <w:b/>
          <w:sz w:val="28"/>
          <w:szCs w:val="28"/>
        </w:rPr>
        <w:t>Приложение В. Форма анкеты обратной связи, отзыва</w:t>
      </w:r>
    </w:p>
    <w:p w:rsidR="004B5FD2" w:rsidRPr="004B5FD2" w:rsidRDefault="004B5FD2" w:rsidP="004B5FD2">
      <w:pPr>
        <w:pStyle w:val="a8"/>
        <w:widowControl w:val="0"/>
        <w:tabs>
          <w:tab w:val="left" w:pos="851"/>
        </w:tabs>
        <w:spacing w:after="0" w:line="240" w:lineRule="auto"/>
        <w:ind w:left="1077"/>
        <w:contextualSpacing w:val="0"/>
        <w:jc w:val="both"/>
        <w:rPr>
          <w:rFonts w:ascii="Times New Roman" w:hAnsi="Times New Roman" w:cs="Times New Roman"/>
          <w:b/>
          <w:sz w:val="28"/>
          <w:szCs w:val="28"/>
          <w:lang w:val="kk-KZ"/>
        </w:rPr>
      </w:pPr>
    </w:p>
    <w:p w:rsidR="004B5FD2" w:rsidRDefault="004B5FD2" w:rsidP="004B5FD2">
      <w:pPr>
        <w:widowControl w:val="0"/>
        <w:spacing w:after="0" w:line="240" w:lineRule="auto"/>
        <w:ind w:left="357"/>
        <w:jc w:val="center"/>
        <w:rPr>
          <w:rFonts w:ascii="Times New Roman" w:hAnsi="Times New Roman" w:cs="Times New Roman"/>
          <w:b/>
          <w:sz w:val="28"/>
          <w:szCs w:val="28"/>
          <w:lang w:val="kk-KZ"/>
        </w:rPr>
      </w:pPr>
      <w:r w:rsidRPr="002C6BFC">
        <w:rPr>
          <w:rFonts w:ascii="Times New Roman" w:hAnsi="Times New Roman" w:cs="Times New Roman"/>
          <w:b/>
          <w:sz w:val="28"/>
          <w:szCs w:val="28"/>
        </w:rPr>
        <w:t>Анкета обратной связи</w:t>
      </w:r>
    </w:p>
    <w:p w:rsidR="004B5FD2" w:rsidRPr="002C6BFC" w:rsidRDefault="004B5FD2" w:rsidP="004B5FD2">
      <w:pPr>
        <w:widowControl w:val="0"/>
        <w:spacing w:after="0" w:line="240" w:lineRule="auto"/>
        <w:ind w:left="357"/>
        <w:jc w:val="center"/>
        <w:rPr>
          <w:rFonts w:ascii="Times New Roman" w:hAnsi="Times New Roman" w:cs="Times New Roman"/>
          <w:b/>
          <w:sz w:val="28"/>
          <w:szCs w:val="28"/>
        </w:rPr>
      </w:pPr>
      <w:r w:rsidRPr="002C6BFC">
        <w:rPr>
          <w:rFonts w:ascii="Times New Roman" w:hAnsi="Times New Roman" w:cs="Times New Roman"/>
          <w:b/>
          <w:sz w:val="28"/>
          <w:szCs w:val="28"/>
        </w:rPr>
        <w:t>для участников _________________________________ (наименование)</w:t>
      </w:r>
    </w:p>
    <w:p w:rsidR="004B5FD2" w:rsidRPr="002C6BFC" w:rsidRDefault="004B5FD2" w:rsidP="004B5FD2">
      <w:pPr>
        <w:widowControl w:val="0"/>
        <w:spacing w:after="0" w:line="240" w:lineRule="auto"/>
        <w:ind w:left="357"/>
        <w:jc w:val="center"/>
        <w:rPr>
          <w:rFonts w:ascii="Times New Roman" w:hAnsi="Times New Roman" w:cs="Times New Roman"/>
          <w:sz w:val="28"/>
          <w:szCs w:val="28"/>
        </w:rPr>
      </w:pPr>
      <w:r w:rsidRPr="002C6BFC">
        <w:rPr>
          <w:rFonts w:ascii="Times New Roman" w:hAnsi="Times New Roman" w:cs="Times New Roman"/>
          <w:sz w:val="28"/>
          <w:szCs w:val="28"/>
        </w:rPr>
        <w:t>(место проведения, дата)</w:t>
      </w:r>
    </w:p>
    <w:p w:rsidR="007C0804" w:rsidRDefault="007C0804" w:rsidP="004B5FD2">
      <w:pPr>
        <w:widowControl w:val="0"/>
        <w:spacing w:after="0" w:line="240" w:lineRule="auto"/>
        <w:ind w:left="357"/>
        <w:jc w:val="center"/>
        <w:rPr>
          <w:rFonts w:ascii="Times New Roman" w:hAnsi="Times New Roman" w:cs="Times New Roman"/>
          <w:sz w:val="28"/>
          <w:szCs w:val="28"/>
          <w:lang w:val="kk-KZ"/>
        </w:rPr>
      </w:pPr>
    </w:p>
    <w:p w:rsidR="004B5FD2" w:rsidRPr="002C6BFC" w:rsidRDefault="004B5FD2" w:rsidP="004B5FD2">
      <w:pPr>
        <w:widowControl w:val="0"/>
        <w:spacing w:after="0" w:line="240" w:lineRule="auto"/>
        <w:ind w:left="357"/>
        <w:jc w:val="center"/>
        <w:rPr>
          <w:rFonts w:ascii="Times New Roman" w:hAnsi="Times New Roman" w:cs="Times New Roman"/>
          <w:sz w:val="28"/>
          <w:szCs w:val="28"/>
        </w:rPr>
      </w:pPr>
      <w:r w:rsidRPr="002C6BFC">
        <w:rPr>
          <w:rFonts w:ascii="Times New Roman" w:hAnsi="Times New Roman" w:cs="Times New Roman"/>
          <w:sz w:val="28"/>
          <w:szCs w:val="28"/>
        </w:rPr>
        <w:t>Пожалуйста, уделите несколько минут заполнению этой анкеты.</w:t>
      </w:r>
    </w:p>
    <w:p w:rsidR="004B5FD2" w:rsidRPr="002C6BFC" w:rsidRDefault="004B5FD2" w:rsidP="004B5FD2">
      <w:pPr>
        <w:widowControl w:val="0"/>
        <w:spacing w:after="0" w:line="240" w:lineRule="auto"/>
        <w:ind w:left="357"/>
        <w:jc w:val="center"/>
        <w:rPr>
          <w:rFonts w:ascii="Times New Roman" w:hAnsi="Times New Roman" w:cs="Times New Roman"/>
          <w:sz w:val="28"/>
          <w:szCs w:val="28"/>
        </w:rPr>
      </w:pPr>
      <w:r w:rsidRPr="002C6BFC">
        <w:rPr>
          <w:rFonts w:ascii="Times New Roman" w:hAnsi="Times New Roman" w:cs="Times New Roman"/>
          <w:sz w:val="28"/>
          <w:szCs w:val="28"/>
        </w:rPr>
        <w:t>Ваше мнение – это возможность для улучшения эффективности подобных мероприятий.</w:t>
      </w:r>
    </w:p>
    <w:p w:rsidR="004B5FD2" w:rsidRPr="002C6BFC" w:rsidRDefault="004B5FD2" w:rsidP="004B5FD2">
      <w:pPr>
        <w:widowControl w:val="0"/>
        <w:spacing w:after="0" w:line="240" w:lineRule="auto"/>
        <w:ind w:left="357"/>
        <w:rPr>
          <w:rFonts w:ascii="Times New Roman" w:hAnsi="Times New Roman" w:cs="Times New Roman"/>
          <w:sz w:val="28"/>
          <w:szCs w:val="28"/>
        </w:rPr>
      </w:pPr>
    </w:p>
    <w:p w:rsidR="004B5FD2" w:rsidRPr="002C6BFC" w:rsidRDefault="004B5FD2" w:rsidP="004B5FD2">
      <w:pPr>
        <w:widowControl w:val="0"/>
        <w:spacing w:after="0" w:line="240" w:lineRule="auto"/>
        <w:ind w:left="357"/>
        <w:rPr>
          <w:rFonts w:ascii="Times New Roman" w:hAnsi="Times New Roman" w:cs="Times New Roman"/>
          <w:sz w:val="28"/>
          <w:szCs w:val="28"/>
        </w:rPr>
      </w:pPr>
      <w:r w:rsidRPr="002C6BFC">
        <w:rPr>
          <w:rFonts w:ascii="Times New Roman" w:hAnsi="Times New Roman" w:cs="Times New Roman"/>
          <w:sz w:val="28"/>
          <w:szCs w:val="28"/>
        </w:rPr>
        <w:t xml:space="preserve">1. Как Вы оцениваете организацию мероприятия (отметьте </w:t>
      </w:r>
      <w:r w:rsidR="007C0804">
        <w:rPr>
          <w:rFonts w:ascii="Times New Roman" w:hAnsi="Times New Roman" w:cs="Times New Roman"/>
          <w:sz w:val="28"/>
          <w:szCs w:val="28"/>
          <w:lang w:val="kk-KZ"/>
        </w:rPr>
        <w:t xml:space="preserve"> </w:t>
      </w:r>
      <w:r w:rsidRPr="002C6BFC">
        <w:rPr>
          <w:rFonts w:ascii="Times New Roman" w:hAnsi="Times New Roman" w:cs="Times New Roman"/>
          <w:b/>
          <w:bCs/>
          <w:sz w:val="28"/>
          <w:szCs w:val="28"/>
        </w:rPr>
        <w:sym w:font="Wingdings 2" w:char="F050"/>
      </w:r>
      <w:r w:rsidRPr="002C6BFC">
        <w:rPr>
          <w:rFonts w:ascii="Times New Roman" w:hAnsi="Times New Roman" w:cs="Times New Roman"/>
          <w:sz w:val="28"/>
          <w:szCs w:val="28"/>
        </w:rPr>
        <w:t>соответствующий уровень в одной из колонок справа):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1417"/>
        <w:gridCol w:w="1418"/>
        <w:gridCol w:w="1559"/>
        <w:gridCol w:w="2835"/>
      </w:tblGrid>
      <w:tr w:rsidR="004B5FD2" w:rsidRPr="002C6BFC" w:rsidTr="007C0804">
        <w:trPr>
          <w:trHeight w:val="240"/>
        </w:trPr>
        <w:tc>
          <w:tcPr>
            <w:tcW w:w="2372"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417" w:type="dxa"/>
            <w:vAlign w:val="center"/>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Отлично</w:t>
            </w:r>
          </w:p>
        </w:tc>
        <w:tc>
          <w:tcPr>
            <w:tcW w:w="1418" w:type="dxa"/>
            <w:vAlign w:val="center"/>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Хорошо</w:t>
            </w:r>
          </w:p>
        </w:tc>
        <w:tc>
          <w:tcPr>
            <w:tcW w:w="1559" w:type="dxa"/>
            <w:vAlign w:val="center"/>
          </w:tcPr>
          <w:p w:rsidR="004B5FD2" w:rsidRPr="002C6BFC" w:rsidRDefault="004B5FD2" w:rsidP="000E78EF">
            <w:pPr>
              <w:widowControl w:val="0"/>
              <w:spacing w:after="0" w:line="240" w:lineRule="auto"/>
              <w:jc w:val="center"/>
              <w:rPr>
                <w:rFonts w:ascii="Times New Roman" w:hAnsi="Times New Roman" w:cs="Times New Roman"/>
                <w:sz w:val="28"/>
                <w:szCs w:val="28"/>
              </w:rPr>
            </w:pPr>
            <w:proofErr w:type="spellStart"/>
            <w:proofErr w:type="gramStart"/>
            <w:r w:rsidRPr="002C6BFC">
              <w:rPr>
                <w:rFonts w:ascii="Times New Roman" w:hAnsi="Times New Roman" w:cs="Times New Roman"/>
                <w:sz w:val="28"/>
                <w:szCs w:val="28"/>
              </w:rPr>
              <w:t>Удовлетво-рительно</w:t>
            </w:r>
            <w:proofErr w:type="spellEnd"/>
            <w:proofErr w:type="gramEnd"/>
          </w:p>
        </w:tc>
        <w:tc>
          <w:tcPr>
            <w:tcW w:w="2835" w:type="dxa"/>
            <w:vAlign w:val="center"/>
          </w:tcPr>
          <w:p w:rsidR="007C0804" w:rsidRDefault="004B5FD2" w:rsidP="000E78EF">
            <w:pPr>
              <w:widowControl w:val="0"/>
              <w:spacing w:after="0" w:line="240" w:lineRule="auto"/>
              <w:jc w:val="center"/>
              <w:rPr>
                <w:rFonts w:ascii="Times New Roman" w:hAnsi="Times New Roman" w:cs="Times New Roman"/>
                <w:sz w:val="28"/>
                <w:szCs w:val="28"/>
                <w:lang w:val="kk-KZ"/>
              </w:rPr>
            </w:pPr>
            <w:r w:rsidRPr="002C6BFC">
              <w:rPr>
                <w:rFonts w:ascii="Times New Roman" w:hAnsi="Times New Roman" w:cs="Times New Roman"/>
                <w:sz w:val="28"/>
                <w:szCs w:val="28"/>
              </w:rPr>
              <w:t>Плохо</w:t>
            </w:r>
          </w:p>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 xml:space="preserve"> (укажите причину)</w:t>
            </w:r>
          </w:p>
        </w:tc>
      </w:tr>
      <w:tr w:rsidR="004B5FD2" w:rsidRPr="002C6BFC" w:rsidTr="007C0804">
        <w:trPr>
          <w:trHeight w:val="383"/>
        </w:trPr>
        <w:tc>
          <w:tcPr>
            <w:tcW w:w="2372" w:type="dxa"/>
            <w:vAlign w:val="center"/>
          </w:tcPr>
          <w:p w:rsidR="004B5FD2" w:rsidRPr="002C6BFC" w:rsidRDefault="004B5FD2" w:rsidP="000E78EF">
            <w:pPr>
              <w:widowControl w:val="0"/>
              <w:spacing w:after="0" w:line="240" w:lineRule="auto"/>
              <w:ind w:left="-4"/>
              <w:rPr>
                <w:rFonts w:ascii="Times New Roman" w:hAnsi="Times New Roman" w:cs="Times New Roman"/>
                <w:sz w:val="28"/>
                <w:szCs w:val="28"/>
              </w:rPr>
            </w:pPr>
            <w:r w:rsidRPr="002C6BFC">
              <w:rPr>
                <w:rFonts w:ascii="Times New Roman" w:hAnsi="Times New Roman" w:cs="Times New Roman"/>
                <w:sz w:val="28"/>
                <w:szCs w:val="28"/>
              </w:rPr>
              <w:t>Место проведения, комфортность</w:t>
            </w:r>
          </w:p>
        </w:tc>
        <w:tc>
          <w:tcPr>
            <w:tcW w:w="1417"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418"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559"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2835"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r>
      <w:tr w:rsidR="004B5FD2" w:rsidRPr="002C6BFC" w:rsidTr="007C0804">
        <w:trPr>
          <w:trHeight w:val="403"/>
        </w:trPr>
        <w:tc>
          <w:tcPr>
            <w:tcW w:w="2372" w:type="dxa"/>
            <w:vAlign w:val="center"/>
          </w:tcPr>
          <w:p w:rsidR="004B5FD2" w:rsidRPr="002C6BFC" w:rsidRDefault="004B5FD2" w:rsidP="000E78EF">
            <w:pPr>
              <w:widowControl w:val="0"/>
              <w:spacing w:after="0" w:line="240" w:lineRule="auto"/>
              <w:ind w:left="-4"/>
              <w:rPr>
                <w:rFonts w:ascii="Times New Roman" w:hAnsi="Times New Roman" w:cs="Times New Roman"/>
                <w:sz w:val="28"/>
                <w:szCs w:val="28"/>
              </w:rPr>
            </w:pPr>
            <w:r w:rsidRPr="002C6BFC">
              <w:rPr>
                <w:rFonts w:ascii="Times New Roman" w:hAnsi="Times New Roman" w:cs="Times New Roman"/>
                <w:sz w:val="28"/>
                <w:szCs w:val="28"/>
              </w:rPr>
              <w:lastRenderedPageBreak/>
              <w:t>Питание</w:t>
            </w:r>
          </w:p>
        </w:tc>
        <w:tc>
          <w:tcPr>
            <w:tcW w:w="1417"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418"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559"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2835"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r>
      <w:tr w:rsidR="004B5FD2" w:rsidRPr="002C6BFC" w:rsidTr="007C0804">
        <w:trPr>
          <w:trHeight w:val="417"/>
        </w:trPr>
        <w:tc>
          <w:tcPr>
            <w:tcW w:w="2372" w:type="dxa"/>
            <w:vAlign w:val="center"/>
          </w:tcPr>
          <w:p w:rsidR="004B5FD2" w:rsidRPr="002C6BFC" w:rsidRDefault="004B5FD2" w:rsidP="000E78EF">
            <w:pPr>
              <w:widowControl w:val="0"/>
              <w:spacing w:after="0" w:line="240" w:lineRule="auto"/>
              <w:ind w:left="-4"/>
              <w:rPr>
                <w:rFonts w:ascii="Times New Roman" w:hAnsi="Times New Roman" w:cs="Times New Roman"/>
                <w:sz w:val="28"/>
                <w:szCs w:val="28"/>
              </w:rPr>
            </w:pPr>
            <w:r w:rsidRPr="002C6BFC">
              <w:rPr>
                <w:rFonts w:ascii="Times New Roman" w:hAnsi="Times New Roman" w:cs="Times New Roman"/>
                <w:sz w:val="28"/>
                <w:szCs w:val="28"/>
              </w:rPr>
              <w:t>Рабочие и раздаточные материалы</w:t>
            </w:r>
          </w:p>
        </w:tc>
        <w:tc>
          <w:tcPr>
            <w:tcW w:w="1417"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418"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1559"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c>
          <w:tcPr>
            <w:tcW w:w="2835" w:type="dxa"/>
          </w:tcPr>
          <w:p w:rsidR="004B5FD2" w:rsidRPr="002C6BFC" w:rsidRDefault="004B5FD2" w:rsidP="000E78EF">
            <w:pPr>
              <w:widowControl w:val="0"/>
              <w:spacing w:after="0" w:line="240" w:lineRule="auto"/>
              <w:ind w:left="360"/>
              <w:rPr>
                <w:rFonts w:ascii="Times New Roman" w:hAnsi="Times New Roman" w:cs="Times New Roman"/>
                <w:sz w:val="28"/>
                <w:szCs w:val="28"/>
              </w:rPr>
            </w:pPr>
          </w:p>
        </w:tc>
      </w:tr>
    </w:tbl>
    <w:p w:rsidR="004B5FD2" w:rsidRPr="002C6BFC" w:rsidRDefault="004B5FD2" w:rsidP="004B5FD2">
      <w:pPr>
        <w:widowControl w:val="0"/>
        <w:spacing w:after="0" w:line="240" w:lineRule="auto"/>
        <w:ind w:left="360"/>
        <w:rPr>
          <w:rFonts w:ascii="Times New Roman" w:hAnsi="Times New Roman" w:cs="Times New Roman"/>
          <w:sz w:val="28"/>
          <w:szCs w:val="28"/>
        </w:rPr>
      </w:pPr>
    </w:p>
    <w:p w:rsidR="004B5FD2" w:rsidRPr="002C6BFC" w:rsidRDefault="004B5FD2" w:rsidP="004B5FD2">
      <w:pPr>
        <w:widowControl w:val="0"/>
        <w:spacing w:after="0" w:line="240" w:lineRule="auto"/>
        <w:ind w:left="360"/>
        <w:rPr>
          <w:rFonts w:ascii="Times New Roman" w:hAnsi="Times New Roman" w:cs="Times New Roman"/>
          <w:sz w:val="28"/>
          <w:szCs w:val="28"/>
        </w:rPr>
      </w:pPr>
      <w:r w:rsidRPr="002C6BFC">
        <w:rPr>
          <w:rFonts w:ascii="Times New Roman" w:hAnsi="Times New Roman" w:cs="Times New Roman"/>
          <w:sz w:val="28"/>
          <w:szCs w:val="28"/>
        </w:rPr>
        <w:t>2. Обведите подходящее число на шкале вашей оценки различных аспектов проведения данного мероприятия (5 – хорошо, 1 –плохо)</w:t>
      </w:r>
      <w:r w:rsidR="00281014">
        <w:rPr>
          <w:rStyle w:val="af1"/>
          <w:rFonts w:ascii="Times New Roman" w:hAnsi="Times New Roman" w:cs="Times New Roman"/>
          <w:sz w:val="28"/>
          <w:szCs w:val="28"/>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4189"/>
        <w:gridCol w:w="1198"/>
        <w:gridCol w:w="4562"/>
      </w:tblGrid>
      <w:tr w:rsidR="004B5FD2" w:rsidRPr="002C6BFC" w:rsidTr="000E78EF">
        <w:trPr>
          <w:jc w:val="center"/>
        </w:trPr>
        <w:tc>
          <w:tcPr>
            <w:tcW w:w="311" w:type="dxa"/>
          </w:tcPr>
          <w:p w:rsidR="004B5FD2" w:rsidRPr="002C6BFC" w:rsidRDefault="004B5FD2" w:rsidP="000E78EF">
            <w:pPr>
              <w:widowControl w:val="0"/>
              <w:spacing w:after="0" w:line="240" w:lineRule="auto"/>
              <w:ind w:left="360"/>
              <w:rPr>
                <w:rFonts w:ascii="Times New Roman" w:hAnsi="Times New Roman" w:cs="Times New Roman"/>
                <w:sz w:val="28"/>
                <w:szCs w:val="28"/>
              </w:rPr>
            </w:pPr>
            <w:r w:rsidRPr="002C6BFC">
              <w:rPr>
                <w:rFonts w:ascii="Times New Roman" w:hAnsi="Times New Roman" w:cs="Times New Roman"/>
                <w:sz w:val="28"/>
                <w:szCs w:val="28"/>
              </w:rPr>
              <w:t>1</w:t>
            </w:r>
          </w:p>
        </w:tc>
        <w:tc>
          <w:tcPr>
            <w:tcW w:w="4189" w:type="dxa"/>
          </w:tcPr>
          <w:p w:rsidR="004B5FD2" w:rsidRPr="002C6BFC" w:rsidRDefault="004B5FD2" w:rsidP="000E78EF">
            <w:pPr>
              <w:widowControl w:val="0"/>
              <w:spacing w:after="0" w:line="240" w:lineRule="auto"/>
              <w:ind w:left="35"/>
              <w:rPr>
                <w:rFonts w:ascii="Times New Roman" w:hAnsi="Times New Roman" w:cs="Times New Roman"/>
                <w:sz w:val="28"/>
                <w:szCs w:val="28"/>
              </w:rPr>
            </w:pPr>
            <w:r w:rsidRPr="002C6BFC">
              <w:rPr>
                <w:rFonts w:ascii="Times New Roman" w:hAnsi="Times New Roman" w:cs="Times New Roman"/>
                <w:sz w:val="28"/>
                <w:szCs w:val="28"/>
              </w:rPr>
              <w:t>Информация, полученная на мероприятии, полезна и применима</w:t>
            </w:r>
          </w:p>
        </w:tc>
        <w:tc>
          <w:tcPr>
            <w:tcW w:w="1198" w:type="dxa"/>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 xml:space="preserve">5 4 3 2 1 </w:t>
            </w:r>
          </w:p>
        </w:tc>
        <w:tc>
          <w:tcPr>
            <w:tcW w:w="4562" w:type="dxa"/>
          </w:tcPr>
          <w:p w:rsidR="004B5FD2" w:rsidRPr="002C6BFC" w:rsidRDefault="004B5FD2" w:rsidP="000E78EF">
            <w:pPr>
              <w:widowControl w:val="0"/>
              <w:spacing w:after="0" w:line="240" w:lineRule="auto"/>
              <w:ind w:left="34"/>
              <w:rPr>
                <w:rFonts w:ascii="Times New Roman" w:hAnsi="Times New Roman" w:cs="Times New Roman"/>
                <w:sz w:val="28"/>
                <w:szCs w:val="28"/>
              </w:rPr>
            </w:pPr>
            <w:r w:rsidRPr="002C6BFC">
              <w:rPr>
                <w:rFonts w:ascii="Times New Roman" w:hAnsi="Times New Roman" w:cs="Times New Roman"/>
                <w:sz w:val="28"/>
                <w:szCs w:val="28"/>
              </w:rPr>
              <w:t xml:space="preserve">Информация для Вас оказалась бесполезной и не может помочь в работе </w:t>
            </w:r>
          </w:p>
        </w:tc>
      </w:tr>
      <w:tr w:rsidR="004B5FD2" w:rsidRPr="002C6BFC" w:rsidTr="000E78EF">
        <w:trPr>
          <w:jc w:val="center"/>
        </w:trPr>
        <w:tc>
          <w:tcPr>
            <w:tcW w:w="311" w:type="dxa"/>
          </w:tcPr>
          <w:p w:rsidR="004B5FD2" w:rsidRPr="002C6BFC" w:rsidRDefault="004B5FD2" w:rsidP="000E78EF">
            <w:pPr>
              <w:widowControl w:val="0"/>
              <w:spacing w:after="0" w:line="240" w:lineRule="auto"/>
              <w:ind w:left="360"/>
              <w:rPr>
                <w:rFonts w:ascii="Times New Roman" w:hAnsi="Times New Roman" w:cs="Times New Roman"/>
                <w:sz w:val="28"/>
                <w:szCs w:val="28"/>
              </w:rPr>
            </w:pPr>
            <w:r w:rsidRPr="002C6BFC">
              <w:rPr>
                <w:rFonts w:ascii="Times New Roman" w:hAnsi="Times New Roman" w:cs="Times New Roman"/>
                <w:sz w:val="28"/>
                <w:szCs w:val="28"/>
              </w:rPr>
              <w:t>2</w:t>
            </w:r>
          </w:p>
        </w:tc>
        <w:tc>
          <w:tcPr>
            <w:tcW w:w="4189" w:type="dxa"/>
          </w:tcPr>
          <w:p w:rsidR="004B5FD2" w:rsidRPr="002C6BFC" w:rsidRDefault="004B5FD2" w:rsidP="000E78EF">
            <w:pPr>
              <w:widowControl w:val="0"/>
              <w:spacing w:after="0" w:line="240" w:lineRule="auto"/>
              <w:ind w:left="35"/>
              <w:rPr>
                <w:rFonts w:ascii="Times New Roman" w:hAnsi="Times New Roman" w:cs="Times New Roman"/>
                <w:sz w:val="28"/>
                <w:szCs w:val="28"/>
              </w:rPr>
            </w:pPr>
            <w:r w:rsidRPr="002C6BFC">
              <w:rPr>
                <w:rFonts w:ascii="Times New Roman" w:hAnsi="Times New Roman" w:cs="Times New Roman"/>
                <w:sz w:val="28"/>
                <w:szCs w:val="28"/>
              </w:rPr>
              <w:t>Вы полностью уверены в необходимости подобных мероприятий</w:t>
            </w:r>
          </w:p>
        </w:tc>
        <w:tc>
          <w:tcPr>
            <w:tcW w:w="1198" w:type="dxa"/>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 xml:space="preserve">5 4 3 2 1 </w:t>
            </w:r>
          </w:p>
        </w:tc>
        <w:tc>
          <w:tcPr>
            <w:tcW w:w="4562" w:type="dxa"/>
          </w:tcPr>
          <w:p w:rsidR="004B5FD2" w:rsidRPr="002C6BFC" w:rsidRDefault="004B5FD2" w:rsidP="000E78EF">
            <w:pPr>
              <w:widowControl w:val="0"/>
              <w:spacing w:after="0" w:line="240" w:lineRule="auto"/>
              <w:ind w:left="34"/>
              <w:rPr>
                <w:rFonts w:ascii="Times New Roman" w:hAnsi="Times New Roman" w:cs="Times New Roman"/>
                <w:sz w:val="28"/>
                <w:szCs w:val="28"/>
              </w:rPr>
            </w:pPr>
            <w:r w:rsidRPr="002C6BFC">
              <w:rPr>
                <w:rFonts w:ascii="Times New Roman" w:hAnsi="Times New Roman" w:cs="Times New Roman"/>
                <w:sz w:val="28"/>
                <w:szCs w:val="28"/>
              </w:rPr>
              <w:t>Вы абсолютно не уверены в целесообразности подобных мероприятий</w:t>
            </w:r>
          </w:p>
        </w:tc>
      </w:tr>
      <w:tr w:rsidR="004B5FD2" w:rsidRPr="002C6BFC" w:rsidTr="000E78EF">
        <w:trPr>
          <w:jc w:val="center"/>
        </w:trPr>
        <w:tc>
          <w:tcPr>
            <w:tcW w:w="311" w:type="dxa"/>
          </w:tcPr>
          <w:p w:rsidR="004B5FD2" w:rsidRPr="002C6BFC" w:rsidRDefault="004B5FD2" w:rsidP="000E78EF">
            <w:pPr>
              <w:widowControl w:val="0"/>
              <w:spacing w:after="0" w:line="240" w:lineRule="auto"/>
              <w:ind w:left="360"/>
              <w:rPr>
                <w:rFonts w:ascii="Times New Roman" w:hAnsi="Times New Roman" w:cs="Times New Roman"/>
                <w:sz w:val="28"/>
                <w:szCs w:val="28"/>
              </w:rPr>
            </w:pPr>
            <w:r w:rsidRPr="002C6BFC">
              <w:rPr>
                <w:rFonts w:ascii="Times New Roman" w:hAnsi="Times New Roman" w:cs="Times New Roman"/>
                <w:sz w:val="28"/>
                <w:szCs w:val="28"/>
              </w:rPr>
              <w:t>3</w:t>
            </w:r>
          </w:p>
        </w:tc>
        <w:tc>
          <w:tcPr>
            <w:tcW w:w="4189" w:type="dxa"/>
          </w:tcPr>
          <w:p w:rsidR="004B5FD2" w:rsidRPr="002C6BFC" w:rsidRDefault="004B5FD2" w:rsidP="000E78EF">
            <w:pPr>
              <w:widowControl w:val="0"/>
              <w:spacing w:after="0" w:line="240" w:lineRule="auto"/>
              <w:ind w:left="35"/>
              <w:rPr>
                <w:rFonts w:ascii="Times New Roman" w:hAnsi="Times New Roman" w:cs="Times New Roman"/>
                <w:sz w:val="28"/>
                <w:szCs w:val="28"/>
              </w:rPr>
            </w:pPr>
            <w:r w:rsidRPr="002C6BFC">
              <w:rPr>
                <w:rFonts w:ascii="Times New Roman" w:hAnsi="Times New Roman" w:cs="Times New Roman"/>
                <w:sz w:val="28"/>
                <w:szCs w:val="28"/>
              </w:rPr>
              <w:t xml:space="preserve">Результат мероприятия полностью соответствует </w:t>
            </w:r>
            <w:proofErr w:type="gramStart"/>
            <w:r w:rsidRPr="002C6BFC">
              <w:rPr>
                <w:rFonts w:ascii="Times New Roman" w:hAnsi="Times New Roman" w:cs="Times New Roman"/>
                <w:sz w:val="28"/>
                <w:szCs w:val="28"/>
              </w:rPr>
              <w:t>Вашим</w:t>
            </w:r>
            <w:proofErr w:type="gramEnd"/>
            <w:r w:rsidRPr="002C6BFC">
              <w:rPr>
                <w:rFonts w:ascii="Times New Roman" w:hAnsi="Times New Roman" w:cs="Times New Roman"/>
                <w:sz w:val="28"/>
                <w:szCs w:val="28"/>
              </w:rPr>
              <w:t xml:space="preserve"> ожиданиями</w:t>
            </w:r>
          </w:p>
        </w:tc>
        <w:tc>
          <w:tcPr>
            <w:tcW w:w="1198" w:type="dxa"/>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 xml:space="preserve">5 4 3 2 1 </w:t>
            </w:r>
          </w:p>
        </w:tc>
        <w:tc>
          <w:tcPr>
            <w:tcW w:w="4562" w:type="dxa"/>
          </w:tcPr>
          <w:p w:rsidR="004B5FD2" w:rsidRPr="002C6BFC" w:rsidRDefault="004B5FD2" w:rsidP="000E78EF">
            <w:pPr>
              <w:widowControl w:val="0"/>
              <w:spacing w:after="0" w:line="240" w:lineRule="auto"/>
              <w:ind w:left="34"/>
              <w:rPr>
                <w:rFonts w:ascii="Times New Roman" w:hAnsi="Times New Roman" w:cs="Times New Roman"/>
                <w:sz w:val="28"/>
                <w:szCs w:val="28"/>
              </w:rPr>
            </w:pPr>
            <w:r w:rsidRPr="002C6BFC">
              <w:rPr>
                <w:rFonts w:ascii="Times New Roman" w:hAnsi="Times New Roman" w:cs="Times New Roman"/>
                <w:sz w:val="28"/>
                <w:szCs w:val="28"/>
              </w:rPr>
              <w:t>Результат мероприятия абсолютно не соответствует Вашим ожиданиям</w:t>
            </w:r>
          </w:p>
        </w:tc>
      </w:tr>
      <w:tr w:rsidR="004B5FD2" w:rsidRPr="002C6BFC" w:rsidTr="000E78EF">
        <w:trPr>
          <w:jc w:val="center"/>
        </w:trPr>
        <w:tc>
          <w:tcPr>
            <w:tcW w:w="311" w:type="dxa"/>
          </w:tcPr>
          <w:p w:rsidR="004B5FD2" w:rsidRPr="002C6BFC" w:rsidRDefault="004B5FD2" w:rsidP="000E78EF">
            <w:pPr>
              <w:widowControl w:val="0"/>
              <w:spacing w:after="0" w:line="240" w:lineRule="auto"/>
              <w:ind w:left="360"/>
              <w:rPr>
                <w:rFonts w:ascii="Times New Roman" w:hAnsi="Times New Roman" w:cs="Times New Roman"/>
                <w:sz w:val="28"/>
                <w:szCs w:val="28"/>
              </w:rPr>
            </w:pPr>
            <w:r w:rsidRPr="002C6BFC">
              <w:rPr>
                <w:rFonts w:ascii="Times New Roman" w:hAnsi="Times New Roman" w:cs="Times New Roman"/>
                <w:sz w:val="28"/>
                <w:szCs w:val="28"/>
              </w:rPr>
              <w:t>4</w:t>
            </w:r>
          </w:p>
        </w:tc>
        <w:tc>
          <w:tcPr>
            <w:tcW w:w="4189" w:type="dxa"/>
          </w:tcPr>
          <w:p w:rsidR="004B5FD2" w:rsidRPr="002C6BFC" w:rsidRDefault="004B5FD2" w:rsidP="000E78EF">
            <w:pPr>
              <w:widowControl w:val="0"/>
              <w:spacing w:after="0" w:line="240" w:lineRule="auto"/>
              <w:ind w:left="35"/>
              <w:rPr>
                <w:rFonts w:ascii="Times New Roman" w:hAnsi="Times New Roman" w:cs="Times New Roman"/>
                <w:sz w:val="28"/>
                <w:szCs w:val="28"/>
              </w:rPr>
            </w:pPr>
            <w:r w:rsidRPr="002C6BFC">
              <w:rPr>
                <w:rFonts w:ascii="Times New Roman" w:hAnsi="Times New Roman" w:cs="Times New Roman"/>
                <w:sz w:val="28"/>
                <w:szCs w:val="28"/>
              </w:rPr>
              <w:t>Благодаря мероприятию у Вас появились новые контакты и идеи для развития</w:t>
            </w:r>
          </w:p>
        </w:tc>
        <w:tc>
          <w:tcPr>
            <w:tcW w:w="1198" w:type="dxa"/>
          </w:tcPr>
          <w:p w:rsidR="004B5FD2" w:rsidRPr="002C6BFC" w:rsidRDefault="004B5FD2" w:rsidP="000E78EF">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5 4 3 2 1</w:t>
            </w:r>
          </w:p>
        </w:tc>
        <w:tc>
          <w:tcPr>
            <w:tcW w:w="4562" w:type="dxa"/>
          </w:tcPr>
          <w:p w:rsidR="004B5FD2" w:rsidRPr="002C6BFC" w:rsidRDefault="004B5FD2" w:rsidP="000E78EF">
            <w:pPr>
              <w:widowControl w:val="0"/>
              <w:spacing w:after="0" w:line="240" w:lineRule="auto"/>
              <w:ind w:left="34"/>
              <w:rPr>
                <w:rFonts w:ascii="Times New Roman" w:hAnsi="Times New Roman" w:cs="Times New Roman"/>
                <w:sz w:val="28"/>
                <w:szCs w:val="28"/>
              </w:rPr>
            </w:pPr>
            <w:r w:rsidRPr="002C6BFC">
              <w:rPr>
                <w:rFonts w:ascii="Times New Roman" w:hAnsi="Times New Roman" w:cs="Times New Roman"/>
                <w:sz w:val="28"/>
                <w:szCs w:val="28"/>
              </w:rPr>
              <w:t xml:space="preserve">Не уверены, что посещение мероприятия повлияет на Вашу деятельность </w:t>
            </w:r>
          </w:p>
        </w:tc>
      </w:tr>
    </w:tbl>
    <w:p w:rsidR="004B5FD2" w:rsidRPr="002C6BFC" w:rsidRDefault="004B5FD2" w:rsidP="004B5FD2">
      <w:pPr>
        <w:widowControl w:val="0"/>
        <w:spacing w:after="0" w:line="240" w:lineRule="auto"/>
        <w:ind w:left="360"/>
        <w:rPr>
          <w:rFonts w:ascii="Times New Roman" w:hAnsi="Times New Roman" w:cs="Times New Roman"/>
          <w:sz w:val="28"/>
          <w:szCs w:val="28"/>
        </w:rPr>
      </w:pP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3. Общие комментарии</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_________________________________________________________________________________________________________________________________</w:t>
      </w:r>
      <w:r w:rsidR="007C0804">
        <w:rPr>
          <w:rFonts w:ascii="Times New Roman" w:hAnsi="Times New Roman" w:cs="Times New Roman"/>
          <w:sz w:val="28"/>
          <w:szCs w:val="28"/>
        </w:rPr>
        <w:t>____</w:t>
      </w:r>
      <w:r w:rsidRPr="002C6BFC">
        <w:rPr>
          <w:rFonts w:ascii="Times New Roman" w:hAnsi="Times New Roman" w:cs="Times New Roman"/>
          <w:sz w:val="28"/>
          <w:szCs w:val="28"/>
        </w:rPr>
        <w:t>___</w:t>
      </w:r>
    </w:p>
    <w:p w:rsidR="004B5FD2" w:rsidRPr="002C6BFC" w:rsidRDefault="004B5FD2" w:rsidP="004B5FD2">
      <w:pPr>
        <w:widowControl w:val="0"/>
        <w:spacing w:after="0" w:line="240" w:lineRule="auto"/>
        <w:ind w:left="360"/>
        <w:rPr>
          <w:rFonts w:ascii="Times New Roman" w:hAnsi="Times New Roman" w:cs="Times New Roman"/>
          <w:sz w:val="28"/>
          <w:szCs w:val="28"/>
        </w:rPr>
      </w:pPr>
    </w:p>
    <w:p w:rsidR="004B5FD2" w:rsidRPr="002C6BFC" w:rsidRDefault="004B5FD2" w:rsidP="007C0804">
      <w:pPr>
        <w:widowControl w:val="0"/>
        <w:spacing w:after="0" w:line="240" w:lineRule="auto"/>
        <w:rPr>
          <w:rFonts w:ascii="Times New Roman" w:hAnsi="Times New Roman" w:cs="Times New Roman"/>
          <w:sz w:val="28"/>
          <w:szCs w:val="28"/>
          <w:u w:val="single"/>
        </w:rPr>
      </w:pPr>
      <w:r w:rsidRPr="002C6BFC">
        <w:rPr>
          <w:rFonts w:ascii="Times New Roman" w:hAnsi="Times New Roman" w:cs="Times New Roman"/>
          <w:sz w:val="28"/>
          <w:szCs w:val="28"/>
          <w:u w:val="single"/>
        </w:rPr>
        <w:t>Следующие данные Вы можете внести по желанию</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Ф.И.О.____________________</w:t>
      </w:r>
      <w:r w:rsidR="007C0804">
        <w:rPr>
          <w:rFonts w:ascii="Times New Roman" w:hAnsi="Times New Roman" w:cs="Times New Roman"/>
          <w:sz w:val="28"/>
          <w:szCs w:val="28"/>
        </w:rPr>
        <w:t>_______________________________</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Организация ______________________________________________</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Контакты_________________________________________________</w:t>
      </w:r>
    </w:p>
    <w:p w:rsidR="004B5FD2" w:rsidRPr="002C6BFC" w:rsidRDefault="004B5FD2" w:rsidP="007C0804">
      <w:pPr>
        <w:pStyle w:val="a8"/>
        <w:widowControl w:val="0"/>
        <w:spacing w:after="0" w:line="240" w:lineRule="auto"/>
        <w:ind w:left="0"/>
        <w:contextualSpacing w:val="0"/>
        <w:jc w:val="center"/>
        <w:rPr>
          <w:rFonts w:ascii="Times New Roman" w:hAnsi="Times New Roman" w:cs="Times New Roman"/>
          <w:b/>
          <w:sz w:val="28"/>
          <w:szCs w:val="28"/>
        </w:rPr>
      </w:pPr>
    </w:p>
    <w:p w:rsidR="004B5FD2" w:rsidRPr="002C6BFC" w:rsidRDefault="004B5FD2" w:rsidP="007C0804">
      <w:pPr>
        <w:pStyle w:val="a8"/>
        <w:widowControl w:val="0"/>
        <w:spacing w:after="0" w:line="240" w:lineRule="auto"/>
        <w:ind w:left="0"/>
        <w:contextualSpacing w:val="0"/>
        <w:jc w:val="center"/>
        <w:rPr>
          <w:rFonts w:ascii="Times New Roman" w:hAnsi="Times New Roman" w:cs="Times New Roman"/>
          <w:b/>
          <w:sz w:val="28"/>
          <w:szCs w:val="28"/>
        </w:rPr>
      </w:pPr>
    </w:p>
    <w:p w:rsidR="004B5FD2" w:rsidRPr="002C6BFC" w:rsidRDefault="004B5FD2" w:rsidP="004B5FD2">
      <w:pPr>
        <w:pStyle w:val="a8"/>
        <w:widowControl w:val="0"/>
        <w:spacing w:after="0" w:line="240" w:lineRule="auto"/>
        <w:ind w:left="0"/>
        <w:contextualSpacing w:val="0"/>
        <w:jc w:val="center"/>
        <w:rPr>
          <w:rFonts w:ascii="Times New Roman" w:hAnsi="Times New Roman" w:cs="Times New Roman"/>
          <w:b/>
          <w:sz w:val="28"/>
          <w:szCs w:val="28"/>
        </w:rPr>
      </w:pPr>
    </w:p>
    <w:p w:rsidR="004B5FD2" w:rsidRPr="002C6BFC" w:rsidRDefault="004B5FD2" w:rsidP="004B5FD2">
      <w:pPr>
        <w:pStyle w:val="a8"/>
        <w:widowControl w:val="0"/>
        <w:spacing w:after="0" w:line="240" w:lineRule="auto"/>
        <w:ind w:left="0"/>
        <w:contextualSpacing w:val="0"/>
        <w:jc w:val="center"/>
        <w:rPr>
          <w:rFonts w:ascii="Times New Roman" w:hAnsi="Times New Roman" w:cs="Times New Roman"/>
          <w:b/>
          <w:sz w:val="28"/>
          <w:szCs w:val="28"/>
        </w:rPr>
      </w:pPr>
      <w:r w:rsidRPr="002C6BFC">
        <w:rPr>
          <w:rFonts w:ascii="Times New Roman" w:hAnsi="Times New Roman" w:cs="Times New Roman"/>
          <w:b/>
          <w:sz w:val="28"/>
          <w:szCs w:val="28"/>
        </w:rPr>
        <w:t xml:space="preserve">Отзыв </w:t>
      </w:r>
    </w:p>
    <w:p w:rsidR="004B5FD2" w:rsidRPr="002C6BFC" w:rsidRDefault="004B5FD2" w:rsidP="004B5FD2">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 xml:space="preserve">о </w:t>
      </w:r>
      <w:r w:rsidRPr="002C6BFC">
        <w:rPr>
          <w:rFonts w:ascii="Times New Roman" w:hAnsi="Times New Roman" w:cs="Times New Roman"/>
          <w:sz w:val="28"/>
          <w:szCs w:val="28"/>
        </w:rPr>
        <w:t>_________________________________________________</w:t>
      </w:r>
      <w:r w:rsidRPr="002C6BFC">
        <w:rPr>
          <w:rFonts w:ascii="Times New Roman" w:hAnsi="Times New Roman" w:cs="Times New Roman"/>
          <w:b/>
          <w:sz w:val="28"/>
          <w:szCs w:val="28"/>
        </w:rPr>
        <w:t xml:space="preserve"> (наименование)</w:t>
      </w:r>
    </w:p>
    <w:p w:rsidR="004B5FD2" w:rsidRPr="002C6BFC" w:rsidRDefault="004B5FD2" w:rsidP="004B5FD2">
      <w:pPr>
        <w:widowControl w:val="0"/>
        <w:spacing w:after="0" w:line="240" w:lineRule="auto"/>
        <w:jc w:val="center"/>
        <w:rPr>
          <w:rFonts w:ascii="Times New Roman" w:hAnsi="Times New Roman" w:cs="Times New Roman"/>
          <w:sz w:val="28"/>
          <w:szCs w:val="28"/>
        </w:rPr>
      </w:pPr>
      <w:r w:rsidRPr="002C6BFC">
        <w:rPr>
          <w:rFonts w:ascii="Times New Roman" w:hAnsi="Times New Roman" w:cs="Times New Roman"/>
          <w:sz w:val="28"/>
          <w:szCs w:val="28"/>
        </w:rPr>
        <w:t>(место, дата проведения)</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Ф.И.О.____________________________________________________</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Организация ______________________________________________</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Населенный пункт _________________________________________</w:t>
      </w:r>
    </w:p>
    <w:p w:rsidR="004B5FD2" w:rsidRPr="002C6BFC" w:rsidRDefault="004B5FD2" w:rsidP="007C0804">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Контакты_________________________________________________</w:t>
      </w:r>
    </w:p>
    <w:p w:rsidR="004B5FD2" w:rsidRPr="002C6BFC" w:rsidRDefault="004B5FD2" w:rsidP="004B5FD2">
      <w:pPr>
        <w:widowControl w:val="0"/>
        <w:spacing w:after="0" w:line="240" w:lineRule="auto"/>
        <w:jc w:val="right"/>
        <w:rPr>
          <w:rFonts w:ascii="Times New Roman" w:hAnsi="Times New Roman" w:cs="Times New Roman"/>
          <w:sz w:val="28"/>
          <w:szCs w:val="28"/>
        </w:rPr>
      </w:pPr>
    </w:p>
    <w:p w:rsidR="004B5FD2" w:rsidRPr="002C6BFC" w:rsidRDefault="004B5FD2" w:rsidP="004B5FD2">
      <w:pPr>
        <w:widowControl w:val="0"/>
        <w:spacing w:after="0" w:line="240" w:lineRule="auto"/>
        <w:jc w:val="right"/>
        <w:rPr>
          <w:rFonts w:ascii="Times New Roman" w:hAnsi="Times New Roman" w:cs="Times New Roman"/>
          <w:sz w:val="28"/>
          <w:szCs w:val="28"/>
        </w:rPr>
      </w:pPr>
      <w:bookmarkStart w:id="3" w:name="_GoBack"/>
      <w:bookmarkEnd w:id="3"/>
      <w:r w:rsidRPr="002C6BFC">
        <w:rPr>
          <w:rFonts w:ascii="Times New Roman" w:hAnsi="Times New Roman" w:cs="Times New Roman"/>
          <w:sz w:val="28"/>
          <w:szCs w:val="28"/>
        </w:rPr>
        <w:t>____________________________________________________________________</w:t>
      </w:r>
    </w:p>
    <w:p w:rsidR="004B5FD2" w:rsidRPr="002C6BFC" w:rsidRDefault="004B5FD2" w:rsidP="004B5FD2">
      <w:pPr>
        <w:widowControl w:val="0"/>
        <w:spacing w:after="0" w:line="240" w:lineRule="auto"/>
        <w:jc w:val="right"/>
        <w:rPr>
          <w:rFonts w:ascii="Times New Roman" w:hAnsi="Times New Roman" w:cs="Times New Roman"/>
          <w:sz w:val="28"/>
          <w:szCs w:val="28"/>
        </w:rPr>
      </w:pPr>
      <w:r w:rsidRPr="002C6BFC">
        <w:rPr>
          <w:rFonts w:ascii="Times New Roman" w:hAnsi="Times New Roman" w:cs="Times New Roman"/>
          <w:sz w:val="28"/>
          <w:szCs w:val="28"/>
        </w:rPr>
        <w:t>____________________________________________________________________</w:t>
      </w:r>
    </w:p>
    <w:p w:rsidR="004B5FD2" w:rsidRPr="002C6BFC" w:rsidRDefault="004B5FD2" w:rsidP="004B5FD2">
      <w:pPr>
        <w:widowControl w:val="0"/>
        <w:spacing w:after="0" w:line="240" w:lineRule="auto"/>
        <w:jc w:val="right"/>
        <w:rPr>
          <w:rFonts w:ascii="Times New Roman" w:hAnsi="Times New Roman" w:cs="Times New Roman"/>
          <w:sz w:val="28"/>
          <w:szCs w:val="28"/>
        </w:rPr>
      </w:pPr>
    </w:p>
    <w:p w:rsidR="004B5FD2" w:rsidRPr="002C6BFC" w:rsidRDefault="007C0804" w:rsidP="004B5FD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5FD2" w:rsidRPr="002C6BFC">
        <w:rPr>
          <w:rFonts w:ascii="Times New Roman" w:hAnsi="Times New Roman" w:cs="Times New Roman"/>
          <w:sz w:val="28"/>
          <w:szCs w:val="28"/>
        </w:rPr>
        <w:tab/>
        <w:t>Подпись_______________</w:t>
      </w:r>
    </w:p>
    <w:p w:rsidR="00281014" w:rsidRDefault="00281014" w:rsidP="007C0804">
      <w:pPr>
        <w:pStyle w:val="a8"/>
        <w:widowControl w:val="0"/>
        <w:tabs>
          <w:tab w:val="left" w:pos="709"/>
        </w:tabs>
        <w:spacing w:after="0" w:line="240" w:lineRule="auto"/>
        <w:ind w:left="0"/>
        <w:contextualSpacing w:val="0"/>
        <w:jc w:val="center"/>
        <w:rPr>
          <w:rFonts w:ascii="Times New Roman" w:hAnsi="Times New Roman" w:cs="Times New Roman"/>
          <w:b/>
          <w:sz w:val="28"/>
          <w:szCs w:val="28"/>
        </w:rPr>
      </w:pPr>
    </w:p>
    <w:p w:rsidR="004B5FD2" w:rsidRPr="002C6BFC" w:rsidRDefault="004B5FD2" w:rsidP="007C0804">
      <w:pPr>
        <w:pStyle w:val="a8"/>
        <w:widowControl w:val="0"/>
        <w:tabs>
          <w:tab w:val="left" w:pos="709"/>
        </w:tabs>
        <w:spacing w:after="0" w:line="240" w:lineRule="auto"/>
        <w:ind w:left="0"/>
        <w:contextualSpacing w:val="0"/>
        <w:jc w:val="center"/>
        <w:rPr>
          <w:rFonts w:ascii="Times New Roman" w:hAnsi="Times New Roman" w:cs="Times New Roman"/>
          <w:b/>
          <w:sz w:val="28"/>
          <w:szCs w:val="28"/>
        </w:rPr>
      </w:pPr>
      <w:r w:rsidRPr="002C6BFC">
        <w:rPr>
          <w:rFonts w:ascii="Times New Roman" w:hAnsi="Times New Roman" w:cs="Times New Roman"/>
          <w:b/>
          <w:sz w:val="28"/>
          <w:szCs w:val="28"/>
        </w:rPr>
        <w:t>Приложение Г. Форма истории успеха</w:t>
      </w:r>
    </w:p>
    <w:p w:rsidR="004B5FD2" w:rsidRPr="002C6BFC" w:rsidRDefault="004B5FD2" w:rsidP="007C0804">
      <w:pPr>
        <w:widowControl w:val="0"/>
        <w:spacing w:after="0" w:line="240" w:lineRule="auto"/>
        <w:ind w:right="-12" w:firstLine="709"/>
        <w:jc w:val="both"/>
        <w:rPr>
          <w:rFonts w:ascii="Times New Roman" w:hAnsi="Times New Roman" w:cs="Times New Roman"/>
          <w:sz w:val="28"/>
          <w:szCs w:val="28"/>
        </w:rPr>
      </w:pPr>
      <w:r w:rsidRPr="002C6BFC">
        <w:rPr>
          <w:rFonts w:ascii="Times New Roman" w:hAnsi="Times New Roman" w:cs="Times New Roman"/>
          <w:sz w:val="28"/>
          <w:szCs w:val="28"/>
        </w:rPr>
        <w:t xml:space="preserve">«История успеха» - это краткий (5-8 предложений) пример того, как проект помог в каком-либо конкретном частном случае (в жизни конкретного потребителя услуги). Истории успеха могут использоваться в публикациях, а также для дальнейшего долгосрочного отслеживания результатов проекта. Краткая история успеха должна содержать следующие части: </w:t>
      </w:r>
    </w:p>
    <w:p w:rsidR="004B5FD2" w:rsidRPr="002C6BFC" w:rsidRDefault="004B5FD2" w:rsidP="007C0804">
      <w:pPr>
        <w:widowControl w:val="0"/>
        <w:numPr>
          <w:ilvl w:val="0"/>
          <w:numId w:val="23"/>
        </w:numPr>
        <w:tabs>
          <w:tab w:val="left" w:pos="993"/>
        </w:tabs>
        <w:spacing w:after="0" w:line="240" w:lineRule="auto"/>
        <w:ind w:left="284" w:right="-12" w:firstLine="425"/>
        <w:jc w:val="both"/>
        <w:rPr>
          <w:rFonts w:ascii="Times New Roman" w:hAnsi="Times New Roman" w:cs="Times New Roman"/>
          <w:sz w:val="28"/>
          <w:szCs w:val="28"/>
        </w:rPr>
      </w:pPr>
      <w:r w:rsidRPr="002C6BFC">
        <w:rPr>
          <w:rFonts w:ascii="Times New Roman" w:hAnsi="Times New Roman" w:cs="Times New Roman"/>
          <w:sz w:val="28"/>
          <w:szCs w:val="28"/>
        </w:rPr>
        <w:t xml:space="preserve">Ситуация на начало проекта </w:t>
      </w:r>
    </w:p>
    <w:p w:rsidR="004B5FD2" w:rsidRPr="002C6BFC" w:rsidRDefault="004B5FD2" w:rsidP="007C0804">
      <w:pPr>
        <w:widowControl w:val="0"/>
        <w:numPr>
          <w:ilvl w:val="0"/>
          <w:numId w:val="23"/>
        </w:numPr>
        <w:tabs>
          <w:tab w:val="left" w:pos="993"/>
        </w:tabs>
        <w:spacing w:after="0" w:line="240" w:lineRule="auto"/>
        <w:ind w:left="284" w:right="-12" w:firstLine="425"/>
        <w:jc w:val="both"/>
        <w:rPr>
          <w:rFonts w:ascii="Times New Roman" w:hAnsi="Times New Roman" w:cs="Times New Roman"/>
          <w:sz w:val="28"/>
          <w:szCs w:val="28"/>
        </w:rPr>
      </w:pPr>
      <w:r w:rsidRPr="002C6BFC">
        <w:rPr>
          <w:rFonts w:ascii="Times New Roman" w:hAnsi="Times New Roman" w:cs="Times New Roman"/>
          <w:sz w:val="28"/>
          <w:szCs w:val="28"/>
        </w:rPr>
        <w:t xml:space="preserve">Воздействие проекта на ситуацию </w:t>
      </w:r>
    </w:p>
    <w:p w:rsidR="004B5FD2" w:rsidRPr="002C6BFC" w:rsidRDefault="004B5FD2" w:rsidP="007C0804">
      <w:pPr>
        <w:widowControl w:val="0"/>
        <w:numPr>
          <w:ilvl w:val="0"/>
          <w:numId w:val="23"/>
        </w:numPr>
        <w:tabs>
          <w:tab w:val="left" w:pos="993"/>
        </w:tabs>
        <w:spacing w:after="0" w:line="240" w:lineRule="auto"/>
        <w:ind w:left="284" w:right="-12" w:firstLine="425"/>
        <w:jc w:val="both"/>
        <w:rPr>
          <w:rFonts w:ascii="Times New Roman" w:hAnsi="Times New Roman" w:cs="Times New Roman"/>
          <w:sz w:val="28"/>
          <w:szCs w:val="28"/>
        </w:rPr>
      </w:pPr>
      <w:r w:rsidRPr="002C6BFC">
        <w:rPr>
          <w:rFonts w:ascii="Times New Roman" w:hAnsi="Times New Roman" w:cs="Times New Roman"/>
          <w:sz w:val="28"/>
          <w:szCs w:val="28"/>
        </w:rPr>
        <w:t xml:space="preserve">Результат воздействия </w:t>
      </w:r>
    </w:p>
    <w:p w:rsidR="004B5FD2" w:rsidRPr="002C6BFC" w:rsidRDefault="004B5FD2" w:rsidP="007C0804">
      <w:pPr>
        <w:widowControl w:val="0"/>
        <w:spacing w:after="0" w:line="240" w:lineRule="auto"/>
        <w:ind w:right="-12" w:firstLine="709"/>
        <w:jc w:val="both"/>
        <w:rPr>
          <w:rFonts w:ascii="Times New Roman" w:hAnsi="Times New Roman" w:cs="Times New Roman"/>
          <w:sz w:val="28"/>
          <w:szCs w:val="28"/>
        </w:rPr>
      </w:pPr>
      <w:r w:rsidRPr="002C6BFC">
        <w:rPr>
          <w:rFonts w:ascii="Times New Roman" w:hAnsi="Times New Roman" w:cs="Times New Roman"/>
          <w:sz w:val="28"/>
          <w:szCs w:val="28"/>
        </w:rPr>
        <w:t xml:space="preserve">Также желательно, чтобы в истории успеха присутствовал отзыв конкретного получателя услуги с приложением </w:t>
      </w:r>
      <w:proofErr w:type="gramStart"/>
      <w:r w:rsidRPr="002C6BFC">
        <w:rPr>
          <w:rFonts w:ascii="Times New Roman" w:hAnsi="Times New Roman" w:cs="Times New Roman"/>
          <w:sz w:val="28"/>
          <w:szCs w:val="28"/>
        </w:rPr>
        <w:t>его</w:t>
      </w:r>
      <w:proofErr w:type="gramEnd"/>
      <w:r w:rsidRPr="002C6BFC">
        <w:rPr>
          <w:rFonts w:ascii="Times New Roman" w:hAnsi="Times New Roman" w:cs="Times New Roman"/>
          <w:sz w:val="28"/>
          <w:szCs w:val="28"/>
        </w:rPr>
        <w:t>/ее контактных данных.</w:t>
      </w:r>
    </w:p>
    <w:p w:rsidR="004B5FD2" w:rsidRPr="004B5FD2" w:rsidRDefault="004B5FD2" w:rsidP="004B5FD2">
      <w:pPr>
        <w:widowControl w:val="0"/>
        <w:spacing w:after="0" w:line="240" w:lineRule="auto"/>
        <w:jc w:val="both"/>
        <w:rPr>
          <w:rFonts w:ascii="Times New Roman" w:hAnsi="Times New Roman" w:cs="Times New Roman"/>
          <w:i/>
          <w:sz w:val="28"/>
          <w:szCs w:val="28"/>
        </w:rPr>
      </w:pPr>
    </w:p>
    <w:p w:rsidR="00A41BB7" w:rsidRDefault="00A41BB7"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7D7154" w:rsidRDefault="007D7154" w:rsidP="00940DC6">
      <w:pPr>
        <w:widowControl w:val="0"/>
        <w:spacing w:after="0" w:line="240" w:lineRule="auto"/>
        <w:jc w:val="center"/>
        <w:rPr>
          <w:rFonts w:ascii="Times New Roman" w:hAnsi="Times New Roman" w:cs="Times New Roman"/>
          <w:i/>
          <w:sz w:val="28"/>
          <w:szCs w:val="28"/>
        </w:rPr>
      </w:pPr>
    </w:p>
    <w:p w:rsidR="001308E9" w:rsidRDefault="001308E9">
      <w:pPr>
        <w:rPr>
          <w:rFonts w:ascii="Times New Roman" w:hAnsi="Times New Roman" w:cs="Times New Roman"/>
          <w:sz w:val="28"/>
          <w:szCs w:val="28"/>
        </w:rPr>
      </w:pPr>
      <w:r>
        <w:rPr>
          <w:rFonts w:ascii="Times New Roman" w:hAnsi="Times New Roman" w:cs="Times New Roman"/>
          <w:sz w:val="28"/>
          <w:szCs w:val="28"/>
        </w:rPr>
        <w:br w:type="page"/>
      </w:r>
    </w:p>
    <w:p w:rsidR="007D7154" w:rsidRPr="004B5FD2" w:rsidRDefault="007D7154" w:rsidP="007D7154">
      <w:pPr>
        <w:pStyle w:val="a8"/>
        <w:widowControl w:val="0"/>
        <w:spacing w:after="0" w:line="240" w:lineRule="auto"/>
        <w:ind w:left="567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Pr="004B5FD2">
        <w:rPr>
          <w:rFonts w:ascii="Times New Roman" w:hAnsi="Times New Roman" w:cs="Times New Roman"/>
          <w:sz w:val="28"/>
          <w:szCs w:val="28"/>
        </w:rPr>
        <w:t xml:space="preserve"> </w:t>
      </w:r>
    </w:p>
    <w:p w:rsidR="007D7154" w:rsidRPr="004B5FD2" w:rsidRDefault="007D7154" w:rsidP="007D7154">
      <w:pPr>
        <w:pStyle w:val="a8"/>
        <w:widowControl w:val="0"/>
        <w:spacing w:after="0" w:line="240" w:lineRule="auto"/>
        <w:ind w:left="5670"/>
        <w:contextualSpacing w:val="0"/>
        <w:jc w:val="center"/>
        <w:rPr>
          <w:rFonts w:ascii="Times New Roman" w:hAnsi="Times New Roman" w:cs="Times New Roman"/>
          <w:sz w:val="28"/>
          <w:szCs w:val="28"/>
        </w:rPr>
      </w:pPr>
      <w:r w:rsidRPr="004B5FD2">
        <w:rPr>
          <w:rFonts w:ascii="Times New Roman" w:hAnsi="Times New Roman" w:cs="Times New Roman"/>
          <w:sz w:val="28"/>
          <w:szCs w:val="28"/>
        </w:rPr>
        <w:t>к</w:t>
      </w:r>
      <w:r w:rsidRPr="004B5FD2">
        <w:rPr>
          <w:rFonts w:ascii="Times New Roman" w:hAnsi="Times New Roman" w:cs="Times New Roman"/>
        </w:rPr>
        <w:t xml:space="preserve"> </w:t>
      </w:r>
      <w:r w:rsidRPr="004B5FD2">
        <w:rPr>
          <w:rFonts w:ascii="Times New Roman" w:hAnsi="Times New Roman" w:cs="Times New Roman"/>
          <w:sz w:val="28"/>
          <w:szCs w:val="28"/>
        </w:rPr>
        <w:t xml:space="preserve">стандарту </w:t>
      </w:r>
      <w:r>
        <w:rPr>
          <w:rFonts w:ascii="Times New Roman" w:hAnsi="Times New Roman" w:cs="Times New Roman"/>
          <w:sz w:val="28"/>
          <w:szCs w:val="28"/>
          <w:lang w:val="kk-KZ"/>
        </w:rPr>
        <w:t>обучающих</w:t>
      </w:r>
      <w:r w:rsidRPr="004B5FD2">
        <w:rPr>
          <w:rFonts w:ascii="Times New Roman" w:hAnsi="Times New Roman" w:cs="Times New Roman"/>
          <w:sz w:val="28"/>
          <w:szCs w:val="28"/>
        </w:rPr>
        <w:t xml:space="preserve"> услуг неправительственных организаций</w:t>
      </w:r>
    </w:p>
    <w:p w:rsidR="007D7154" w:rsidRPr="004B5FD2" w:rsidRDefault="007D7154" w:rsidP="00940DC6">
      <w:pPr>
        <w:widowControl w:val="0"/>
        <w:spacing w:after="0" w:line="240" w:lineRule="auto"/>
        <w:jc w:val="center"/>
        <w:rPr>
          <w:rFonts w:ascii="Times New Roman" w:hAnsi="Times New Roman" w:cs="Times New Roman"/>
          <w:i/>
          <w:sz w:val="28"/>
          <w:szCs w:val="28"/>
        </w:rPr>
      </w:pPr>
    </w:p>
    <w:p w:rsidR="00940DC6" w:rsidRPr="002C6BFC" w:rsidRDefault="00940DC6" w:rsidP="00940DC6">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 xml:space="preserve">Схема подготовки, проведения и оценки содержательной части </w:t>
      </w:r>
    </w:p>
    <w:p w:rsidR="00940DC6" w:rsidRPr="002C6BFC" w:rsidRDefault="00940DC6" w:rsidP="00940DC6">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обучающего мероприятия</w:t>
      </w:r>
    </w:p>
    <w:p w:rsidR="001308E9" w:rsidRDefault="001D72C4" w:rsidP="007D7154">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group id="Group 62" o:spid="_x0000_s1081" style="position:absolute;left:0;text-align:left;margin-left:-36.5pt;margin-top:17.7pt;width:559.85pt;height:635.6pt;z-index:251661312" coordorigin="981,3474" coordsize="10080,1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">
            <v:group id="Group 63" o:spid="_x0000_s1082" style="position:absolute;left:3321;top:3474;width:5220;height:1260" coordorigin="4401,594" coordsize="23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64" o:spid="_x0000_s1083" type="#_x0000_t202" style="position:absolute;left:4401;top:594;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4">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Определение темы и сроков проведения мероприятия:</w:t>
                      </w:r>
                    </w:p>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 на основе технической спецификации</w:t>
                      </w:r>
                    </w:p>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 на основе анализа потребностей целевой группы</w:t>
                      </w:r>
                    </w:p>
                  </w:txbxContent>
                </v:textbox>
              </v:shape>
              <v:shape id="Text Box 65" o:spid="_x0000_s1084" type="#_x0000_t202" style="position:absolute;left:4401;top:1494;width:23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65">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М</w:t>
                      </w:r>
                    </w:p>
                  </w:txbxContent>
                </v:textbox>
              </v:shape>
            </v:group>
            <v:shape id="Text Box 66" o:spid="_x0000_s1085" type="#_x0000_t202" style="position:absolute;left:6021;top:4734;width:25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style="mso-next-textbox:#Text Box 66">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за месяц до мероприятия</w:t>
                    </w:r>
                  </w:p>
                </w:txbxContent>
              </v:textbox>
            </v:shape>
            <v:shape id="Text Box 67" o:spid="_x0000_s1086" type="#_x0000_t202" style="position:absolute;left:3321;top:5274;width:52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67">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Формирование технического задания, подбор команды для проведения мероприятия (и</w:t>
                    </w:r>
                    <w:r>
                      <w:rPr>
                        <w:rFonts w:ascii="Arial" w:hAnsi="Arial" w:cs="Arial"/>
                        <w:sz w:val="19"/>
                        <w:szCs w:val="19"/>
                      </w:rPr>
                      <w:t>з</w:t>
                    </w:r>
                    <w:r w:rsidRPr="00B83D02">
                      <w:rPr>
                        <w:rFonts w:ascii="Arial" w:hAnsi="Arial" w:cs="Arial"/>
                        <w:sz w:val="19"/>
                        <w:szCs w:val="19"/>
                      </w:rPr>
                      <w:t xml:space="preserve"> числа сотрудников центра и/или приглашенных специалистов)</w:t>
                    </w:r>
                  </w:p>
                </w:txbxContent>
              </v:textbox>
            </v:shape>
            <v:shape id="Text Box 68" o:spid="_x0000_s1087" type="#_x0000_t202" style="position:absolute;left:3321;top:6174;width:52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68">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М, В</w:t>
                    </w:r>
                  </w:p>
                </w:txbxContent>
              </v:textbox>
            </v:shape>
            <v:line id="Line 69" o:spid="_x0000_s1088" style="position:absolute;visibility:visible" from="6021,4734" to="602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group id="Group 70" o:spid="_x0000_s1089" style="position:absolute;left:981;top:7074;width:2340;height:1440" coordorigin="4734,1714" coordsize="23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71" o:spid="_x0000_s1090" type="#_x0000_t202" style="position:absolute;left:4734;top:1714;width:23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71">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Приглашение участников на обучающее мероприятие</w:t>
                      </w:r>
                    </w:p>
                  </w:txbxContent>
                </v:textbox>
              </v:shape>
              <v:shape id="Text Box 72" o:spid="_x0000_s1091" type="#_x0000_t202" style="position:absolute;left:4734;top:2794;width:23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72">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 xml:space="preserve">А, М </w:t>
                      </w:r>
                    </w:p>
                  </w:txbxContent>
                </v:textbox>
              </v:shape>
            </v:group>
            <v:group id="Group 73" o:spid="_x0000_s1092" style="position:absolute;left:3681;top:7074;width:2880;height:1215" coordorigin="7794,5625" coordsize="2700,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74" o:spid="_x0000_s1093" type="#_x0000_t202" style="position:absolute;left:7794;top:5625;width:270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74">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 xml:space="preserve">Оценка объема имеющейся информации по теме мероприятия, ее </w:t>
                      </w:r>
                      <w:r>
                        <w:rPr>
                          <w:rFonts w:ascii="Arial" w:hAnsi="Arial" w:cs="Arial"/>
                          <w:sz w:val="19"/>
                          <w:szCs w:val="19"/>
                        </w:rPr>
                        <w:t>д</w:t>
                      </w:r>
                      <w:r w:rsidRPr="00B83D02">
                        <w:rPr>
                          <w:rFonts w:ascii="Arial" w:hAnsi="Arial" w:cs="Arial"/>
                          <w:sz w:val="19"/>
                          <w:szCs w:val="19"/>
                        </w:rPr>
                        <w:t>остаточности</w:t>
                      </w:r>
                    </w:p>
                  </w:txbxContent>
                </v:textbox>
              </v:shape>
              <v:shape id="Text Box 75" o:spid="_x0000_s1094" type="#_x0000_t202" style="position:absolute;left:7794;top:6480;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75">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М, В</w:t>
                      </w:r>
                    </w:p>
                  </w:txbxContent>
                </v:textbox>
              </v:shape>
            </v:group>
            <v:line id="Line 76" o:spid="_x0000_s1095" style="position:absolute;visibility:visible" from="5121,8319" to="512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77" o:spid="_x0000_s1096" type="#_x0000_t202" style="position:absolute;left:6921;top:7074;width:36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77">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Разработка содержания отдельных вопросов, определение оптимального сочетания методов проведения</w:t>
                    </w:r>
                  </w:p>
                </w:txbxContent>
              </v:textbox>
            </v:shape>
            <v:shape id="Text Box 78" o:spid="_x0000_s1097" type="#_x0000_t202" style="position:absolute;left:6921;top:7974;width:36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78">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В</w:t>
                    </w:r>
                  </w:p>
                </w:txbxContent>
              </v:textbox>
            </v:shape>
            <v:oval id="Oval 79" o:spid="_x0000_s1098" style="position:absolute;left:8001;top:8514;width:30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style="mso-next-textbox:#Oval 79">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Модуль мероприятия</w:t>
                    </w:r>
                  </w:p>
                </w:txbxContent>
              </v:textbox>
            </v:oval>
            <v:shape id="Text Box 80" o:spid="_x0000_s1099" type="#_x0000_t202" style="position:absolute;left:7281;top:6534;width:32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80">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за 3 недели до мероприятия</w:t>
                    </w:r>
                  </w:p>
                </w:txbxContent>
              </v:textbox>
            </v:shape>
            <v:shape id="Text Box 81" o:spid="_x0000_s1100" type="#_x0000_t202" style="position:absolute;left:6201;top:9234;width:46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81">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Распределение тематических блоков мероприятия  между ведущими; индивидуальная и совместная подготовка, репетиции</w:t>
                    </w:r>
                  </w:p>
                </w:txbxContent>
              </v:textbox>
            </v:shape>
            <v:shape id="Text Box 82" o:spid="_x0000_s1101" type="#_x0000_t202" style="position:absolute;left:6201;top:10134;width:46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82">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В</w:t>
                    </w:r>
                  </w:p>
                </w:txbxContent>
              </v:textbox>
            </v:shape>
            <v:shape id="Text Box 83" o:spid="_x0000_s1102" type="#_x0000_t202" style="position:absolute;left:981;top:9234;width:48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83">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Отбор и формирование пакета информационно-методических/рабочих/учебных/вспомогательных материалов</w:t>
                    </w:r>
                  </w:p>
                </w:txbxContent>
              </v:textbox>
            </v:shape>
            <v:shape id="Text Box 84" o:spid="_x0000_s1103" type="#_x0000_t202" style="position:absolute;left:981;top:10134;width:48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84">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В, М</w:t>
                    </w:r>
                  </w:p>
                </w:txbxContent>
              </v:textbox>
            </v:shape>
            <v:line id="Line 85" o:spid="_x0000_s1104" style="position:absolute;visibility:visible" from="2601,8514" to="332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86" o:spid="_x0000_s1105" style="position:absolute;flip:x;visibility:visible" from="7281,8334" to="764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87" o:spid="_x0000_s1106" style="position:absolute;visibility:visible" from="3321,8694" to="728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8" o:spid="_x0000_s1107" style="position:absolute;flip:x;visibility:visible" from="4401,8694" to="512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89" o:spid="_x0000_s1108" style="position:absolute;visibility:visible" from="5121,8694" to="656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oval id="Oval 90" o:spid="_x0000_s1109" style="position:absolute;left:3861;top:9774;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textbox style="mso-next-textbox:#Oval 90">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 xml:space="preserve">Мастер-копия </w:t>
                    </w:r>
                  </w:p>
                </w:txbxContent>
              </v:textbox>
            </v:oval>
            <v:shape id="Text Box 91" o:spid="_x0000_s1110" type="#_x0000_t202" style="position:absolute;left:1341;top:11214;width:9000;height: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Text Box 91">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Проведение мероприятия (см. схему процесса) и оценка его результативности для участников (в конце мероприятия)</w:t>
                    </w:r>
                  </w:p>
                </w:txbxContent>
              </v:textbox>
            </v:shape>
            <v:shape id="Text Box 92" o:spid="_x0000_s1111" type="#_x0000_t202" style="position:absolute;left:1341;top:11879;width:90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Text Box 92">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В, М, А, Б</w:t>
                    </w:r>
                  </w:p>
                </w:txbxContent>
              </v:textbox>
            </v:shape>
            <v:line id="Line 93" o:spid="_x0000_s1112" style="position:absolute;visibility:visible" from="6021,10494" to="602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94" o:spid="_x0000_s1113" style="position:absolute;visibility:visible" from="5841,10494" to="620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id="Group 95" o:spid="_x0000_s1114" style="position:absolute;left:1077;top:12959;width:3060;height:1440" coordorigin="4194,7920" coordsize="27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96" o:spid="_x0000_s1115" type="#_x0000_t202" style="position:absolute;left:4194;top:7920;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Text Box 96">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Оценка результативности мероприятия – результаты 1 уровня</w:t>
                      </w:r>
                    </w:p>
                  </w:txbxContent>
                </v:textbox>
              </v:shape>
              <v:shape id="Text Box 97" o:spid="_x0000_s1116" type="#_x0000_t202" style="position:absolute;left:4194;top:9000;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97">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В, М</w:t>
                      </w:r>
                    </w:p>
                  </w:txbxContent>
                </v:textbox>
              </v:shape>
            </v:group>
            <v:shape id="Text Box 98" o:spid="_x0000_s1117" type="#_x0000_t202" style="position:absolute;left:2318;top:12474;width:25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style="mso-next-textbox:#Text Box 98">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через 1-2 дня</w:t>
                    </w:r>
                  </w:p>
                </w:txbxContent>
              </v:textbox>
            </v:shape>
            <v:group id="Group 99" o:spid="_x0000_s1118" style="position:absolute;left:4497;top:13499;width:2700;height:1440" coordorigin="4194,7920" coordsize="27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00" o:spid="_x0000_s1119" type="#_x0000_t202" style="position:absolute;left:4194;top:7920;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100">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Оценка степени применения информации, знаний, навыков – результаты 2 уровня</w:t>
                      </w:r>
                    </w:p>
                  </w:txbxContent>
                </v:textbox>
              </v:shape>
              <v:shape id="Text Box 101" o:spid="_x0000_s1120" type="#_x0000_t202" style="position:absolute;left:4194;top:9000;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101">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М</w:t>
                      </w:r>
                    </w:p>
                  </w:txbxContent>
                </v:textbox>
              </v:shape>
            </v:group>
            <v:group id="Group 102" o:spid="_x0000_s1121" style="position:absolute;left:7557;top:14219;width:3240;height:1440" coordorigin="4194,7920" coordsize="27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103" o:spid="_x0000_s1122" type="#_x0000_t202" style="position:absolute;left:4194;top:7920;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103">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Оценка влияния мероприятия на деятельность участников - результаты 3 уровня</w:t>
                      </w:r>
                    </w:p>
                  </w:txbxContent>
                </v:textbox>
              </v:shape>
              <v:shape id="Text Box 104" o:spid="_x0000_s1123" type="#_x0000_t202" style="position:absolute;left:4194;top:9000;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104">
                  <w:txbxContent>
                    <w:p w:rsidR="00804BFA" w:rsidRPr="00B83D02" w:rsidRDefault="00804BFA" w:rsidP="00940DC6">
                      <w:pPr>
                        <w:spacing w:after="0" w:line="240" w:lineRule="auto"/>
                        <w:jc w:val="center"/>
                        <w:rPr>
                          <w:rFonts w:ascii="Arial" w:hAnsi="Arial" w:cs="Arial"/>
                          <w:sz w:val="19"/>
                          <w:szCs w:val="19"/>
                        </w:rPr>
                      </w:pPr>
                      <w:r w:rsidRPr="00B83D02">
                        <w:rPr>
                          <w:rFonts w:ascii="Arial" w:hAnsi="Arial" w:cs="Arial"/>
                          <w:sz w:val="19"/>
                          <w:szCs w:val="19"/>
                        </w:rPr>
                        <w:t>М</w:t>
                      </w:r>
                    </w:p>
                  </w:txbxContent>
                </v:textbox>
              </v:shape>
            </v:group>
            <v:shape id="Text Box 105" o:spid="_x0000_s1124" type="#_x0000_t202" style="position:absolute;left:5378;top:13014;width:25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style="mso-next-textbox:#Text Box 105">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через 2-3 месяца</w:t>
                    </w:r>
                  </w:p>
                </w:txbxContent>
              </v:textbox>
            </v:shape>
            <v:shape id="Text Box 106" o:spid="_x0000_s1125" type="#_x0000_t202" style="position:absolute;left:8618;top:13734;width:19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style="mso-next-textbox:#Text Box 106">
                <w:txbxContent>
                  <w:p w:rsidR="00804BFA" w:rsidRPr="00B83D02" w:rsidRDefault="00804BFA" w:rsidP="00940DC6">
                    <w:pPr>
                      <w:spacing w:after="0" w:line="240" w:lineRule="auto"/>
                      <w:rPr>
                        <w:rFonts w:ascii="Arial" w:hAnsi="Arial" w:cs="Arial"/>
                        <w:sz w:val="19"/>
                        <w:szCs w:val="19"/>
                      </w:rPr>
                    </w:pPr>
                    <w:r w:rsidRPr="00B83D02">
                      <w:rPr>
                        <w:rFonts w:ascii="Arial" w:hAnsi="Arial" w:cs="Arial"/>
                        <w:sz w:val="19"/>
                        <w:szCs w:val="19"/>
                      </w:rPr>
                      <w:t xml:space="preserve">через год </w:t>
                    </w:r>
                  </w:p>
                </w:txbxContent>
              </v:textbox>
            </v:shape>
            <v:line id="Line 107" o:spid="_x0000_s1126" style="position:absolute;flip:x;visibility:visible" from="3321,6534" to="476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108" o:spid="_x0000_s1127" style="position:absolute;visibility:visible" from="5661,6534" to="566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09" o:spid="_x0000_s1128" style="position:absolute;visibility:visible" from="7101,6534" to="764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10" o:spid="_x0000_s1129" style="position:absolute;visibility:visible" from="2337,12239" to="2337,1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11" o:spid="_x0000_s1130" style="position:absolute;visibility:visible" from="4137,13679" to="4497,1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12" o:spid="_x0000_s1131" style="position:absolute;visibility:visible" from="7197,14399" to="7557,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w:pict>
      </w:r>
      <w:r w:rsidR="00940DC6" w:rsidRPr="002C6BFC">
        <w:rPr>
          <w:rFonts w:ascii="Times New Roman" w:hAnsi="Times New Roman" w:cs="Times New Roman"/>
          <w:b/>
          <w:sz w:val="28"/>
          <w:szCs w:val="28"/>
        </w:rPr>
        <w:t>Условные обозначения:</w:t>
      </w:r>
      <w:r w:rsidR="007D7154">
        <w:rPr>
          <w:rFonts w:ascii="Times New Roman" w:hAnsi="Times New Roman" w:cs="Times New Roman"/>
          <w:b/>
          <w:sz w:val="28"/>
          <w:szCs w:val="28"/>
        </w:rPr>
        <w:t xml:space="preserve"> </w:t>
      </w:r>
      <w:r w:rsidR="00940DC6" w:rsidRPr="002C6BFC">
        <w:rPr>
          <w:rFonts w:ascii="Times New Roman" w:hAnsi="Times New Roman" w:cs="Times New Roman"/>
          <w:sz w:val="28"/>
          <w:szCs w:val="28"/>
        </w:rPr>
        <w:t>М – менеджер</w:t>
      </w:r>
      <w:r w:rsidR="007D7154">
        <w:rPr>
          <w:rFonts w:ascii="Times New Roman" w:hAnsi="Times New Roman" w:cs="Times New Roman"/>
          <w:sz w:val="28"/>
          <w:szCs w:val="28"/>
        </w:rPr>
        <w:t xml:space="preserve">, </w:t>
      </w:r>
      <w:r w:rsidR="00940DC6" w:rsidRPr="002C6BFC">
        <w:rPr>
          <w:rFonts w:ascii="Times New Roman" w:hAnsi="Times New Roman" w:cs="Times New Roman"/>
          <w:sz w:val="28"/>
          <w:szCs w:val="28"/>
        </w:rPr>
        <w:t>Б – бухгалтер</w:t>
      </w:r>
      <w:r w:rsidR="007D7154">
        <w:rPr>
          <w:rFonts w:ascii="Times New Roman" w:hAnsi="Times New Roman" w:cs="Times New Roman"/>
          <w:sz w:val="28"/>
          <w:szCs w:val="28"/>
        </w:rPr>
        <w:t xml:space="preserve">, </w:t>
      </w:r>
      <w:r w:rsidR="00940DC6" w:rsidRPr="002C6BFC">
        <w:rPr>
          <w:rFonts w:ascii="Times New Roman" w:hAnsi="Times New Roman" w:cs="Times New Roman"/>
          <w:sz w:val="28"/>
          <w:szCs w:val="28"/>
        </w:rPr>
        <w:t>А – администратор</w:t>
      </w:r>
      <w:r w:rsidR="007D7154">
        <w:rPr>
          <w:rFonts w:ascii="Times New Roman" w:hAnsi="Times New Roman" w:cs="Times New Roman"/>
          <w:sz w:val="28"/>
          <w:szCs w:val="28"/>
        </w:rPr>
        <w:t xml:space="preserve">, </w:t>
      </w:r>
      <w:r>
        <w:rPr>
          <w:rFonts w:ascii="Times New Roman" w:hAnsi="Times New Roman" w:cs="Times New Roman"/>
          <w:noProof/>
          <w:sz w:val="28"/>
          <w:szCs w:val="28"/>
          <w:lang w:eastAsia="ru-RU"/>
        </w:rPr>
        <w:pict>
          <v:shape id="Text Box 61" o:spid="_x0000_s1080" type="#_x0000_t202" style="position:absolute;left:0;text-align:left;margin-left:729pt;margin-top:302.7pt;width:27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">
            <v:textbox style="mso-next-textbox:#Text Box 61">
              <w:txbxContent>
                <w:p w:rsidR="00804BFA" w:rsidRPr="00C21A51" w:rsidRDefault="00804BFA" w:rsidP="00940DC6">
                  <w:pPr>
                    <w:jc w:val="center"/>
                    <w:rPr>
                      <w:sz w:val="20"/>
                      <w:szCs w:val="20"/>
                    </w:rPr>
                  </w:pPr>
                  <w:r>
                    <w:rPr>
                      <w:sz w:val="20"/>
                      <w:szCs w:val="20"/>
                    </w:rPr>
                    <w:t>В</w:t>
                  </w:r>
                </w:p>
              </w:txbxContent>
            </v:textbox>
          </v:shape>
        </w:pict>
      </w:r>
      <w:r w:rsidR="007D7154">
        <w:rPr>
          <w:rFonts w:ascii="Times New Roman" w:hAnsi="Times New Roman" w:cs="Times New Roman"/>
          <w:sz w:val="28"/>
          <w:szCs w:val="28"/>
        </w:rPr>
        <w:t xml:space="preserve">              </w:t>
      </w:r>
      <w:proofErr w:type="gramStart"/>
      <w:r w:rsidR="00940DC6" w:rsidRPr="002C6BFC">
        <w:rPr>
          <w:rFonts w:ascii="Times New Roman" w:hAnsi="Times New Roman" w:cs="Times New Roman"/>
          <w:sz w:val="28"/>
          <w:szCs w:val="28"/>
        </w:rPr>
        <w:t>В</w:t>
      </w:r>
      <w:proofErr w:type="gramEnd"/>
      <w:r w:rsidR="00940DC6" w:rsidRPr="002C6BFC">
        <w:rPr>
          <w:rFonts w:ascii="Times New Roman" w:hAnsi="Times New Roman" w:cs="Times New Roman"/>
          <w:sz w:val="28"/>
          <w:szCs w:val="28"/>
        </w:rPr>
        <w:t xml:space="preserve"> – ведущий</w:t>
      </w:r>
    </w:p>
    <w:p w:rsidR="00940DC6" w:rsidRPr="002C6BFC" w:rsidRDefault="00940DC6" w:rsidP="007D7154">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 xml:space="preserve"> </w:t>
      </w: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940DC6" w:rsidRPr="002C6BFC" w:rsidRDefault="00940DC6" w:rsidP="00940DC6">
      <w:pPr>
        <w:widowControl w:val="0"/>
        <w:spacing w:after="0" w:line="240" w:lineRule="auto"/>
        <w:rPr>
          <w:rFonts w:ascii="Times New Roman" w:hAnsi="Times New Roman" w:cs="Times New Roman"/>
          <w:sz w:val="28"/>
          <w:szCs w:val="28"/>
        </w:rPr>
      </w:pPr>
    </w:p>
    <w:p w:rsidR="007D7154" w:rsidRDefault="00940DC6" w:rsidP="007D7154">
      <w:pPr>
        <w:pStyle w:val="af5"/>
        <w:widowControl w:val="0"/>
        <w:rPr>
          <w:b/>
          <w:sz w:val="28"/>
          <w:szCs w:val="28"/>
        </w:rPr>
      </w:pPr>
      <w:r w:rsidRPr="002C6BFC">
        <w:rPr>
          <w:b/>
          <w:sz w:val="28"/>
          <w:szCs w:val="28"/>
        </w:rPr>
        <w:t xml:space="preserve">Схема процесса подготовки, проведения и оценки </w:t>
      </w:r>
    </w:p>
    <w:p w:rsidR="00940DC6" w:rsidRPr="002C6BFC" w:rsidRDefault="00940DC6" w:rsidP="007D7154">
      <w:pPr>
        <w:pStyle w:val="af5"/>
        <w:widowControl w:val="0"/>
        <w:rPr>
          <w:b/>
          <w:sz w:val="28"/>
          <w:szCs w:val="28"/>
        </w:rPr>
      </w:pPr>
      <w:r w:rsidRPr="002C6BFC">
        <w:rPr>
          <w:b/>
          <w:sz w:val="28"/>
          <w:szCs w:val="28"/>
        </w:rPr>
        <w:t>содержательной части обучающего мероприятия</w:t>
      </w:r>
    </w:p>
    <w:p w:rsidR="00940DC6" w:rsidRPr="002C6BFC" w:rsidRDefault="00940DC6" w:rsidP="00940DC6">
      <w:pPr>
        <w:pStyle w:val="3"/>
        <w:widowControl w:val="0"/>
        <w:spacing w:after="0"/>
        <w:jc w:val="center"/>
        <w:rPr>
          <w:sz w:val="28"/>
          <w:szCs w:val="28"/>
        </w:rPr>
      </w:pPr>
    </w:p>
    <w:tbl>
      <w:tblPr>
        <w:tblW w:w="10314" w:type="dxa"/>
        <w:tblLayout w:type="fixed"/>
        <w:tblLook w:val="0000" w:firstRow="0" w:lastRow="0" w:firstColumn="0" w:lastColumn="0" w:noHBand="0" w:noVBand="0"/>
      </w:tblPr>
      <w:tblGrid>
        <w:gridCol w:w="1908"/>
        <w:gridCol w:w="670"/>
        <w:gridCol w:w="1130"/>
        <w:gridCol w:w="180"/>
        <w:gridCol w:w="1080"/>
        <w:gridCol w:w="189"/>
        <w:gridCol w:w="531"/>
        <w:gridCol w:w="1323"/>
        <w:gridCol w:w="724"/>
        <w:gridCol w:w="293"/>
        <w:gridCol w:w="360"/>
        <w:gridCol w:w="1926"/>
      </w:tblGrid>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caps/>
                <w:sz w:val="28"/>
                <w:szCs w:val="28"/>
              </w:rPr>
            </w:pPr>
            <w:r w:rsidRPr="002C6BFC">
              <w:rPr>
                <w:caps/>
                <w:sz w:val="28"/>
                <w:szCs w:val="28"/>
              </w:rPr>
              <w:t>общие сведения</w:t>
            </w:r>
          </w:p>
        </w:tc>
      </w:tr>
      <w:tr w:rsidR="00940DC6" w:rsidRPr="002C6BFC" w:rsidTr="00A41BB7">
        <w:tc>
          <w:tcPr>
            <w:tcW w:w="10314" w:type="dxa"/>
            <w:gridSpan w:val="12"/>
            <w:tcBorders>
              <w:top w:val="single" w:sz="4" w:space="0" w:color="auto"/>
              <w:left w:val="single" w:sz="4" w:space="0" w:color="auto"/>
              <w:right w:val="single" w:sz="4" w:space="0" w:color="auto"/>
            </w:tcBorders>
          </w:tcPr>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 xml:space="preserve">Процесс подготовки и проведения обучающих мероприятий состоит из </w:t>
            </w:r>
            <w:r w:rsidRPr="002C6BFC">
              <w:rPr>
                <w:rFonts w:ascii="Times New Roman" w:hAnsi="Times New Roman" w:cs="Times New Roman"/>
                <w:b/>
                <w:sz w:val="28"/>
                <w:szCs w:val="28"/>
              </w:rPr>
              <w:t>двух взаимосвязанных процессов, осуществляемых параллельно</w:t>
            </w:r>
            <w:r w:rsidRPr="002C6BFC">
              <w:rPr>
                <w:rFonts w:ascii="Times New Roman" w:hAnsi="Times New Roman" w:cs="Times New Roman"/>
                <w:sz w:val="28"/>
                <w:szCs w:val="28"/>
              </w:rPr>
              <w:t>:</w:t>
            </w:r>
          </w:p>
          <w:p w:rsidR="00940DC6" w:rsidRPr="002C6BFC" w:rsidRDefault="00940DC6" w:rsidP="00A41BB7">
            <w:pPr>
              <w:pStyle w:val="a8"/>
              <w:widowControl w:val="0"/>
              <w:numPr>
                <w:ilvl w:val="0"/>
                <w:numId w:val="19"/>
              </w:numPr>
              <w:spacing w:after="0" w:line="240" w:lineRule="auto"/>
              <w:contextualSpacing w:val="0"/>
              <w:rPr>
                <w:rFonts w:ascii="Times New Roman" w:hAnsi="Times New Roman" w:cs="Times New Roman"/>
                <w:sz w:val="28"/>
                <w:szCs w:val="28"/>
              </w:rPr>
            </w:pPr>
            <w:r w:rsidRPr="002C6BFC">
              <w:rPr>
                <w:rFonts w:ascii="Times New Roman" w:hAnsi="Times New Roman" w:cs="Times New Roman"/>
                <w:sz w:val="28"/>
                <w:szCs w:val="28"/>
              </w:rPr>
              <w:t>процесс подготовки и проведения содержательной части обучающих мероприятий</w:t>
            </w:r>
          </w:p>
          <w:p w:rsidR="00940DC6" w:rsidRPr="002C6BFC" w:rsidRDefault="00940DC6" w:rsidP="00A41BB7">
            <w:pPr>
              <w:pStyle w:val="a8"/>
              <w:widowControl w:val="0"/>
              <w:numPr>
                <w:ilvl w:val="0"/>
                <w:numId w:val="19"/>
              </w:numPr>
              <w:spacing w:after="0" w:line="240" w:lineRule="auto"/>
              <w:contextualSpacing w:val="0"/>
              <w:rPr>
                <w:rFonts w:ascii="Times New Roman" w:hAnsi="Times New Roman" w:cs="Times New Roman"/>
                <w:sz w:val="28"/>
                <w:szCs w:val="28"/>
              </w:rPr>
            </w:pPr>
            <w:r w:rsidRPr="002C6BFC">
              <w:rPr>
                <w:rFonts w:ascii="Times New Roman" w:hAnsi="Times New Roman" w:cs="Times New Roman"/>
                <w:sz w:val="28"/>
                <w:szCs w:val="28"/>
              </w:rPr>
              <w:t>процесс администрирования обучающих мероприятий</w:t>
            </w:r>
          </w:p>
        </w:tc>
      </w:tr>
      <w:tr w:rsidR="00940DC6" w:rsidRPr="002C6BFC" w:rsidTr="00A41BB7">
        <w:tc>
          <w:tcPr>
            <w:tcW w:w="10314" w:type="dxa"/>
            <w:gridSpan w:val="12"/>
            <w:tcBorders>
              <w:top w:val="single" w:sz="4" w:space="0" w:color="auto"/>
              <w:left w:val="single" w:sz="4" w:space="0" w:color="auto"/>
              <w:right w:val="single" w:sz="4" w:space="0" w:color="auto"/>
            </w:tcBorders>
            <w:shd w:val="thinDiagStripe" w:color="auto" w:fill="auto"/>
          </w:tcPr>
          <w:p w:rsidR="00940DC6" w:rsidRPr="002C6BFC" w:rsidRDefault="00940DC6" w:rsidP="00A41BB7">
            <w:pPr>
              <w:pStyle w:val="af3"/>
              <w:widowControl w:val="0"/>
              <w:spacing w:after="0"/>
              <w:jc w:val="both"/>
              <w:rPr>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af3"/>
              <w:widowControl w:val="0"/>
              <w:spacing w:after="0"/>
              <w:jc w:val="center"/>
              <w:rPr>
                <w:b/>
                <w:sz w:val="28"/>
                <w:szCs w:val="28"/>
              </w:rPr>
            </w:pPr>
            <w:r w:rsidRPr="002C6BFC">
              <w:rPr>
                <w:b/>
                <w:sz w:val="28"/>
                <w:szCs w:val="28"/>
              </w:rPr>
              <w:t>Ступень 1</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в зависимости от наличия информации или необходимости проведения анализа потребностей:</w:t>
            </w:r>
          </w:p>
          <w:p w:rsidR="00940DC6" w:rsidRPr="002C6BFC" w:rsidRDefault="00940DC6" w:rsidP="00A41BB7">
            <w:pPr>
              <w:pStyle w:val="af3"/>
              <w:widowControl w:val="0"/>
              <w:spacing w:after="0"/>
              <w:rPr>
                <w:b/>
                <w:sz w:val="28"/>
                <w:szCs w:val="28"/>
              </w:rPr>
            </w:pPr>
            <w:r w:rsidRPr="002C6BFC">
              <w:rPr>
                <w:b/>
                <w:sz w:val="28"/>
                <w:szCs w:val="28"/>
              </w:rPr>
              <w:t xml:space="preserve">Что: </w:t>
            </w:r>
            <w:r w:rsidRPr="002C6BFC">
              <w:rPr>
                <w:sz w:val="28"/>
                <w:szCs w:val="28"/>
              </w:rPr>
              <w:t>Определяет тему и сроки проведения обучающего мероприятия</w:t>
            </w:r>
          </w:p>
        </w:tc>
      </w:tr>
      <w:tr w:rsidR="00940DC6" w:rsidRPr="002C6BFC" w:rsidTr="00A41BB7">
        <w:tc>
          <w:tcPr>
            <w:tcW w:w="3708" w:type="dxa"/>
            <w:gridSpan w:val="3"/>
            <w:vMerge w:val="restart"/>
            <w:tcBorders>
              <w:top w:val="single" w:sz="4" w:space="0" w:color="auto"/>
              <w:left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2а</w:t>
            </w:r>
          </w:p>
          <w:p w:rsidR="00940DC6" w:rsidRPr="002C6BFC" w:rsidRDefault="00940DC6" w:rsidP="00A41BB7">
            <w:pPr>
              <w:pStyle w:val="af3"/>
              <w:widowControl w:val="0"/>
              <w:spacing w:after="0"/>
              <w:jc w:val="both"/>
              <w:rPr>
                <w:sz w:val="28"/>
                <w:szCs w:val="28"/>
              </w:rPr>
            </w:pPr>
            <w:r w:rsidRPr="002C6BFC">
              <w:rPr>
                <w:b/>
                <w:sz w:val="28"/>
                <w:szCs w:val="28"/>
              </w:rPr>
              <w:t>Если</w:t>
            </w:r>
            <w:r w:rsidRPr="002C6BFC">
              <w:rPr>
                <w:sz w:val="28"/>
                <w:szCs w:val="28"/>
              </w:rPr>
              <w:t xml:space="preserve"> тема и сроки указаны в технической спецификации обучающего мероприятия</w:t>
            </w:r>
          </w:p>
          <w:p w:rsidR="00940DC6" w:rsidRPr="002C6BFC" w:rsidRDefault="00940DC6" w:rsidP="00A41BB7">
            <w:pPr>
              <w:pStyle w:val="af3"/>
              <w:widowControl w:val="0"/>
              <w:spacing w:after="0"/>
              <w:jc w:val="both"/>
              <w:rPr>
                <w:b/>
                <w:sz w:val="28"/>
                <w:szCs w:val="28"/>
              </w:rPr>
            </w:pPr>
            <w:r w:rsidRPr="002C6BFC">
              <w:rPr>
                <w:b/>
                <w:sz w:val="28"/>
                <w:szCs w:val="28"/>
              </w:rPr>
              <w:t xml:space="preserve">Кто: </w:t>
            </w:r>
            <w:r w:rsidRPr="002C6BFC">
              <w:rPr>
                <w:sz w:val="28"/>
                <w:szCs w:val="28"/>
              </w:rPr>
              <w:t xml:space="preserve">Менеджер </w:t>
            </w:r>
          </w:p>
          <w:p w:rsidR="00940DC6" w:rsidRPr="002C6BFC" w:rsidRDefault="00940DC6" w:rsidP="00A41BB7">
            <w:pPr>
              <w:pStyle w:val="af3"/>
              <w:widowControl w:val="0"/>
              <w:spacing w:after="0"/>
              <w:jc w:val="both"/>
              <w:rPr>
                <w:sz w:val="28"/>
                <w:szCs w:val="28"/>
              </w:rPr>
            </w:pPr>
            <w:r w:rsidRPr="002C6BFC">
              <w:rPr>
                <w:b/>
                <w:sz w:val="28"/>
                <w:szCs w:val="28"/>
              </w:rPr>
              <w:t>Что:</w:t>
            </w:r>
            <w:r w:rsidRPr="002C6BFC">
              <w:rPr>
                <w:sz w:val="28"/>
                <w:szCs w:val="28"/>
              </w:rPr>
              <w:t xml:space="preserve"> уточняет тему и сроки проведения мероприятия</w:t>
            </w:r>
          </w:p>
          <w:p w:rsidR="00940DC6" w:rsidRPr="002C6BFC" w:rsidRDefault="00940DC6" w:rsidP="00A41BB7">
            <w:pPr>
              <w:pStyle w:val="af3"/>
              <w:widowControl w:val="0"/>
              <w:spacing w:after="0"/>
              <w:jc w:val="both"/>
              <w:rPr>
                <w:b/>
                <w:sz w:val="28"/>
                <w:szCs w:val="28"/>
              </w:rPr>
            </w:pPr>
            <w:r w:rsidRPr="002C6BFC">
              <w:rPr>
                <w:b/>
                <w:sz w:val="28"/>
                <w:szCs w:val="28"/>
              </w:rPr>
              <w:t>Сроки:</w:t>
            </w:r>
            <w:r w:rsidRPr="002C6BFC">
              <w:rPr>
                <w:sz w:val="28"/>
                <w:szCs w:val="28"/>
              </w:rPr>
              <w:t xml:space="preserve"> за полтора месяца до проведения мероприятия</w:t>
            </w:r>
          </w:p>
        </w:tc>
        <w:tc>
          <w:tcPr>
            <w:tcW w:w="6606" w:type="dxa"/>
            <w:gridSpan w:val="9"/>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2б</w:t>
            </w:r>
          </w:p>
          <w:p w:rsidR="00940DC6" w:rsidRPr="002C6BFC" w:rsidRDefault="00940DC6" w:rsidP="00A41BB7">
            <w:pPr>
              <w:pStyle w:val="af3"/>
              <w:widowControl w:val="0"/>
              <w:spacing w:after="0"/>
              <w:rPr>
                <w:sz w:val="28"/>
                <w:szCs w:val="28"/>
              </w:rPr>
            </w:pPr>
            <w:r w:rsidRPr="002C6BFC">
              <w:rPr>
                <w:b/>
                <w:sz w:val="28"/>
                <w:szCs w:val="28"/>
              </w:rPr>
              <w:t>Если</w:t>
            </w:r>
            <w:r w:rsidRPr="002C6BFC">
              <w:rPr>
                <w:sz w:val="28"/>
                <w:szCs w:val="28"/>
              </w:rPr>
              <w:t xml:space="preserve"> тема формулируется на основе анализа потребностей</w:t>
            </w:r>
          </w:p>
          <w:p w:rsidR="00940DC6" w:rsidRPr="002C6BFC" w:rsidRDefault="00940DC6" w:rsidP="00A41BB7">
            <w:pPr>
              <w:pStyle w:val="af3"/>
              <w:widowControl w:val="0"/>
              <w:spacing w:after="0"/>
              <w:jc w:val="both"/>
              <w:rPr>
                <w:b/>
                <w:sz w:val="28"/>
                <w:szCs w:val="28"/>
              </w:rPr>
            </w:pPr>
            <w:r w:rsidRPr="002C6BFC">
              <w:rPr>
                <w:b/>
                <w:sz w:val="28"/>
                <w:szCs w:val="28"/>
              </w:rPr>
              <w:t xml:space="preserve">Кто: </w:t>
            </w:r>
            <w:r w:rsidRPr="002C6BFC">
              <w:rPr>
                <w:sz w:val="28"/>
                <w:szCs w:val="28"/>
              </w:rPr>
              <w:t xml:space="preserve">Менеджер </w:t>
            </w:r>
          </w:p>
          <w:p w:rsidR="00940DC6" w:rsidRPr="002C6BFC" w:rsidRDefault="00940DC6" w:rsidP="00A41BB7">
            <w:pPr>
              <w:pStyle w:val="af3"/>
              <w:widowControl w:val="0"/>
              <w:spacing w:after="0"/>
              <w:rPr>
                <w:b/>
                <w:sz w:val="28"/>
                <w:szCs w:val="28"/>
              </w:rPr>
            </w:pPr>
            <w:r w:rsidRPr="002C6BFC">
              <w:rPr>
                <w:b/>
                <w:sz w:val="28"/>
                <w:szCs w:val="28"/>
              </w:rPr>
              <w:t>Что:</w:t>
            </w:r>
            <w:r w:rsidRPr="002C6BFC">
              <w:rPr>
                <w:sz w:val="28"/>
                <w:szCs w:val="28"/>
              </w:rPr>
              <w:t xml:space="preserve"> обеспечивает сбор информации о потребностях потенциальных участников  </w:t>
            </w:r>
          </w:p>
        </w:tc>
      </w:tr>
      <w:tr w:rsidR="00940DC6" w:rsidRPr="002C6BFC" w:rsidTr="00A41BB7">
        <w:trPr>
          <w:trHeight w:val="708"/>
        </w:trPr>
        <w:tc>
          <w:tcPr>
            <w:tcW w:w="3708" w:type="dxa"/>
            <w:gridSpan w:val="3"/>
            <w:vMerge/>
            <w:tcBorders>
              <w:left w:val="single" w:sz="4" w:space="0" w:color="auto"/>
              <w:right w:val="single" w:sz="4" w:space="0" w:color="auto"/>
            </w:tcBorders>
          </w:tcPr>
          <w:p w:rsidR="00940DC6" w:rsidRPr="002C6BFC" w:rsidRDefault="00940DC6" w:rsidP="00A41BB7">
            <w:pPr>
              <w:pStyle w:val="1"/>
              <w:keepNext w:val="0"/>
              <w:widowControl w:val="0"/>
              <w:rPr>
                <w:sz w:val="28"/>
                <w:szCs w:val="28"/>
              </w:rPr>
            </w:pPr>
          </w:p>
        </w:tc>
        <w:tc>
          <w:tcPr>
            <w:tcW w:w="3303" w:type="dxa"/>
            <w:gridSpan w:val="5"/>
            <w:tcBorders>
              <w:top w:val="single" w:sz="4" w:space="0" w:color="auto"/>
              <w:left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2б-а</w:t>
            </w:r>
          </w:p>
          <w:p w:rsidR="00940DC6" w:rsidRPr="002C6BFC" w:rsidRDefault="00940DC6" w:rsidP="00A41BB7">
            <w:pPr>
              <w:pStyle w:val="1"/>
              <w:keepNext w:val="0"/>
              <w:widowControl w:val="0"/>
              <w:jc w:val="left"/>
              <w:rPr>
                <w:sz w:val="28"/>
                <w:szCs w:val="28"/>
              </w:rPr>
            </w:pPr>
            <w:r w:rsidRPr="002C6BFC">
              <w:rPr>
                <w:sz w:val="28"/>
                <w:szCs w:val="28"/>
              </w:rPr>
              <w:t xml:space="preserve">Если: </w:t>
            </w:r>
            <w:r w:rsidRPr="002C6BFC">
              <w:rPr>
                <w:b w:val="0"/>
                <w:sz w:val="28"/>
                <w:szCs w:val="28"/>
              </w:rPr>
              <w:t>информации о потребностях и возможностях потенциальных участников нет</w:t>
            </w:r>
          </w:p>
          <w:p w:rsidR="00940DC6" w:rsidRPr="002C6BFC" w:rsidRDefault="00940DC6" w:rsidP="00A41BB7">
            <w:pPr>
              <w:pStyle w:val="1"/>
              <w:keepNext w:val="0"/>
              <w:widowControl w:val="0"/>
              <w:jc w:val="left"/>
              <w:rPr>
                <w:sz w:val="28"/>
                <w:szCs w:val="28"/>
              </w:rPr>
            </w:pPr>
            <w:r w:rsidRPr="002C6BFC">
              <w:rPr>
                <w:sz w:val="28"/>
                <w:szCs w:val="28"/>
              </w:rPr>
              <w:t xml:space="preserve">Кто: </w:t>
            </w:r>
            <w:r w:rsidRPr="002C6BFC">
              <w:rPr>
                <w:b w:val="0"/>
                <w:sz w:val="28"/>
                <w:szCs w:val="28"/>
              </w:rPr>
              <w:t xml:space="preserve">Менеджер </w:t>
            </w:r>
          </w:p>
          <w:p w:rsidR="00940DC6" w:rsidRPr="002C6BFC" w:rsidRDefault="00940DC6" w:rsidP="00A41BB7">
            <w:pPr>
              <w:pStyle w:val="1"/>
              <w:keepNext w:val="0"/>
              <w:widowControl w:val="0"/>
              <w:jc w:val="left"/>
              <w:rPr>
                <w:b w:val="0"/>
                <w:sz w:val="28"/>
                <w:szCs w:val="28"/>
              </w:rPr>
            </w:pPr>
            <w:r w:rsidRPr="002C6BFC">
              <w:rPr>
                <w:sz w:val="28"/>
                <w:szCs w:val="28"/>
              </w:rPr>
              <w:t>Что:</w:t>
            </w:r>
            <w:r w:rsidRPr="002C6BFC">
              <w:rPr>
                <w:b w:val="0"/>
                <w:sz w:val="28"/>
                <w:szCs w:val="28"/>
              </w:rPr>
              <w:t xml:space="preserve"> проводит опрос потенциальных участников мероприятия (интервью, анкетирование)</w:t>
            </w:r>
          </w:p>
          <w:p w:rsidR="00940DC6" w:rsidRPr="002C6BFC" w:rsidRDefault="00940DC6" w:rsidP="00A41BB7">
            <w:pPr>
              <w:pStyle w:val="1"/>
              <w:keepNext w:val="0"/>
              <w:widowControl w:val="0"/>
              <w:jc w:val="left"/>
              <w:rPr>
                <w:b w:val="0"/>
                <w:sz w:val="28"/>
                <w:szCs w:val="28"/>
              </w:rPr>
            </w:pPr>
            <w:r w:rsidRPr="002C6BFC">
              <w:rPr>
                <w:sz w:val="28"/>
                <w:szCs w:val="28"/>
              </w:rPr>
              <w:t xml:space="preserve">Сроки: </w:t>
            </w:r>
            <w:r w:rsidRPr="002C6BFC">
              <w:rPr>
                <w:b w:val="0"/>
                <w:sz w:val="28"/>
                <w:szCs w:val="28"/>
              </w:rPr>
              <w:t>за полтора месяца до проведения мероприятия</w:t>
            </w:r>
          </w:p>
        </w:tc>
        <w:tc>
          <w:tcPr>
            <w:tcW w:w="3303" w:type="dxa"/>
            <w:gridSpan w:val="4"/>
            <w:tcBorders>
              <w:top w:val="single" w:sz="4" w:space="0" w:color="auto"/>
              <w:left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2б-б</w:t>
            </w:r>
          </w:p>
          <w:p w:rsidR="00940DC6" w:rsidRPr="002C6BFC" w:rsidRDefault="00940DC6" w:rsidP="00A41BB7">
            <w:pPr>
              <w:pStyle w:val="1"/>
              <w:keepNext w:val="0"/>
              <w:widowControl w:val="0"/>
              <w:jc w:val="left"/>
              <w:rPr>
                <w:sz w:val="28"/>
                <w:szCs w:val="28"/>
              </w:rPr>
            </w:pPr>
            <w:r w:rsidRPr="002C6BFC">
              <w:rPr>
                <w:sz w:val="28"/>
                <w:szCs w:val="28"/>
              </w:rPr>
              <w:t xml:space="preserve">Если: </w:t>
            </w:r>
            <w:r w:rsidRPr="002C6BFC">
              <w:rPr>
                <w:b w:val="0"/>
                <w:sz w:val="28"/>
                <w:szCs w:val="28"/>
              </w:rPr>
              <w:t>информация о потребностях и возможностях потенциальных участников есть</w:t>
            </w:r>
          </w:p>
          <w:p w:rsidR="00940DC6" w:rsidRPr="002C6BFC" w:rsidRDefault="00940DC6" w:rsidP="00A41BB7">
            <w:pPr>
              <w:pStyle w:val="1"/>
              <w:keepNext w:val="0"/>
              <w:widowControl w:val="0"/>
              <w:jc w:val="left"/>
              <w:rPr>
                <w:sz w:val="28"/>
                <w:szCs w:val="28"/>
              </w:rPr>
            </w:pPr>
            <w:r w:rsidRPr="002C6BFC">
              <w:rPr>
                <w:sz w:val="28"/>
                <w:szCs w:val="28"/>
              </w:rPr>
              <w:t xml:space="preserve">Кто: </w:t>
            </w:r>
            <w:r w:rsidRPr="002C6BFC">
              <w:rPr>
                <w:b w:val="0"/>
                <w:sz w:val="28"/>
                <w:szCs w:val="28"/>
              </w:rPr>
              <w:t xml:space="preserve">Менеджер </w:t>
            </w:r>
          </w:p>
          <w:p w:rsidR="00940DC6" w:rsidRPr="002C6BFC" w:rsidRDefault="00940DC6" w:rsidP="00A41BB7">
            <w:pPr>
              <w:pStyle w:val="1"/>
              <w:keepNext w:val="0"/>
              <w:widowControl w:val="0"/>
              <w:jc w:val="left"/>
              <w:rPr>
                <w:b w:val="0"/>
                <w:sz w:val="28"/>
                <w:szCs w:val="28"/>
              </w:rPr>
            </w:pPr>
            <w:r w:rsidRPr="002C6BFC">
              <w:rPr>
                <w:sz w:val="28"/>
                <w:szCs w:val="28"/>
              </w:rPr>
              <w:t xml:space="preserve">Что: </w:t>
            </w:r>
            <w:r w:rsidRPr="002C6BFC">
              <w:rPr>
                <w:b w:val="0"/>
                <w:sz w:val="28"/>
                <w:szCs w:val="28"/>
              </w:rPr>
              <w:t>Обобщает уже имеющуюся информацию о потребностях и возможностях участников</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Сроки</w:t>
            </w:r>
            <w:r w:rsidRPr="002C6BFC">
              <w:rPr>
                <w:rFonts w:ascii="Times New Roman" w:hAnsi="Times New Roman" w:cs="Times New Roman"/>
                <w:sz w:val="28"/>
                <w:szCs w:val="28"/>
              </w:rPr>
              <w:t>: за полтора месяца до проведения мероприятия</w:t>
            </w: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af3"/>
              <w:widowControl w:val="0"/>
              <w:spacing w:after="0"/>
              <w:jc w:val="center"/>
              <w:rPr>
                <w:b/>
                <w:sz w:val="28"/>
                <w:szCs w:val="28"/>
              </w:rPr>
            </w:pPr>
            <w:r w:rsidRPr="002C6BFC">
              <w:rPr>
                <w:b/>
                <w:sz w:val="28"/>
                <w:szCs w:val="28"/>
              </w:rPr>
              <w:t>Ступень 3</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 xml:space="preserve">Что: </w:t>
            </w:r>
            <w:r w:rsidRPr="002C6BFC">
              <w:rPr>
                <w:sz w:val="28"/>
                <w:szCs w:val="28"/>
              </w:rPr>
              <w:t>разрабатывает техническое задание на подготовку и проведение обучающего мероприятия, включающее:</w:t>
            </w:r>
          </w:p>
          <w:p w:rsidR="00940DC6" w:rsidRPr="002C6BFC" w:rsidRDefault="00940DC6" w:rsidP="00A41BB7">
            <w:pPr>
              <w:pStyle w:val="af3"/>
              <w:widowControl w:val="0"/>
              <w:tabs>
                <w:tab w:val="left" w:pos="6375"/>
              </w:tabs>
              <w:spacing w:after="0"/>
              <w:jc w:val="both"/>
              <w:rPr>
                <w:sz w:val="28"/>
                <w:szCs w:val="28"/>
              </w:rPr>
            </w:pPr>
            <w:r w:rsidRPr="002C6BFC">
              <w:rPr>
                <w:sz w:val="28"/>
                <w:szCs w:val="28"/>
              </w:rPr>
              <w:t>- указание темы мероприятия</w:t>
            </w:r>
          </w:p>
          <w:p w:rsidR="00940DC6" w:rsidRPr="002C6BFC" w:rsidRDefault="00940DC6" w:rsidP="00A41BB7">
            <w:pPr>
              <w:pStyle w:val="af3"/>
              <w:widowControl w:val="0"/>
              <w:tabs>
                <w:tab w:val="left" w:pos="6375"/>
              </w:tabs>
              <w:spacing w:after="0"/>
              <w:jc w:val="both"/>
              <w:rPr>
                <w:sz w:val="28"/>
                <w:szCs w:val="28"/>
              </w:rPr>
            </w:pPr>
            <w:r w:rsidRPr="002C6BFC">
              <w:rPr>
                <w:sz w:val="28"/>
                <w:szCs w:val="28"/>
              </w:rPr>
              <w:t>- основную цель проведения мероприятия (на основе анализа потребностей)</w:t>
            </w:r>
          </w:p>
          <w:p w:rsidR="00940DC6" w:rsidRPr="002C6BFC" w:rsidRDefault="00940DC6" w:rsidP="00A41BB7">
            <w:pPr>
              <w:pStyle w:val="af3"/>
              <w:widowControl w:val="0"/>
              <w:tabs>
                <w:tab w:val="left" w:pos="6375"/>
              </w:tabs>
              <w:spacing w:after="0"/>
              <w:jc w:val="both"/>
              <w:rPr>
                <w:sz w:val="28"/>
                <w:szCs w:val="28"/>
              </w:rPr>
            </w:pPr>
            <w:r w:rsidRPr="002C6BFC">
              <w:rPr>
                <w:sz w:val="28"/>
                <w:szCs w:val="28"/>
              </w:rPr>
              <w:t>- вопросы для обсуждения в ходе мероприятия</w:t>
            </w:r>
          </w:p>
          <w:p w:rsidR="00940DC6" w:rsidRPr="002C6BFC" w:rsidRDefault="00940DC6" w:rsidP="00A41BB7">
            <w:pPr>
              <w:pStyle w:val="af3"/>
              <w:widowControl w:val="0"/>
              <w:spacing w:after="0"/>
              <w:rPr>
                <w:sz w:val="28"/>
                <w:szCs w:val="28"/>
              </w:rPr>
            </w:pPr>
            <w:r w:rsidRPr="002C6BFC">
              <w:rPr>
                <w:sz w:val="28"/>
                <w:szCs w:val="28"/>
              </w:rPr>
              <w:lastRenderedPageBreak/>
              <w:t>- ожидаемые результаты</w:t>
            </w:r>
          </w:p>
          <w:p w:rsidR="00940DC6" w:rsidRPr="002C6BFC" w:rsidRDefault="00940DC6" w:rsidP="00A41BB7">
            <w:pPr>
              <w:pStyle w:val="af3"/>
              <w:widowControl w:val="0"/>
              <w:spacing w:after="0"/>
              <w:rPr>
                <w:sz w:val="28"/>
                <w:szCs w:val="28"/>
              </w:rPr>
            </w:pPr>
            <w:r w:rsidRPr="002C6BFC">
              <w:rPr>
                <w:b/>
                <w:sz w:val="28"/>
                <w:szCs w:val="28"/>
              </w:rPr>
              <w:t>Сроки:</w:t>
            </w:r>
            <w:r w:rsidRPr="002C6BFC">
              <w:rPr>
                <w:sz w:val="28"/>
                <w:szCs w:val="28"/>
              </w:rPr>
              <w:t xml:space="preserve"> за месяц до проведения мероприятия</w:t>
            </w:r>
          </w:p>
        </w:tc>
      </w:tr>
      <w:tr w:rsidR="00940DC6" w:rsidRPr="002C6BFC" w:rsidTr="00A41BB7">
        <w:trPr>
          <w:trHeight w:val="3790"/>
        </w:trPr>
        <w:tc>
          <w:tcPr>
            <w:tcW w:w="3888" w:type="dxa"/>
            <w:gridSpan w:val="4"/>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lastRenderedPageBreak/>
              <w:t>Ступень 4а</w:t>
            </w:r>
          </w:p>
          <w:p w:rsidR="00940DC6" w:rsidRPr="002C6BFC" w:rsidRDefault="00940DC6" w:rsidP="00A41BB7">
            <w:pPr>
              <w:pStyle w:val="af3"/>
              <w:widowControl w:val="0"/>
              <w:spacing w:after="0"/>
              <w:jc w:val="both"/>
              <w:rPr>
                <w:sz w:val="28"/>
                <w:szCs w:val="28"/>
              </w:rPr>
            </w:pPr>
            <w:r w:rsidRPr="002C6BFC">
              <w:rPr>
                <w:b/>
                <w:sz w:val="28"/>
                <w:szCs w:val="28"/>
              </w:rPr>
              <w:t>Если</w:t>
            </w:r>
            <w:r w:rsidRPr="002C6BFC">
              <w:rPr>
                <w:sz w:val="28"/>
                <w:szCs w:val="28"/>
              </w:rPr>
              <w:t xml:space="preserve"> в организации есть специалисты</w:t>
            </w:r>
          </w:p>
          <w:p w:rsidR="00940DC6" w:rsidRPr="002C6BFC" w:rsidRDefault="00940DC6" w:rsidP="00A41BB7">
            <w:pPr>
              <w:pStyle w:val="af3"/>
              <w:widowControl w:val="0"/>
              <w:spacing w:after="0"/>
              <w:rPr>
                <w:sz w:val="28"/>
                <w:szCs w:val="28"/>
              </w:rPr>
            </w:pPr>
            <w:r w:rsidRPr="002C6BFC">
              <w:rPr>
                <w:b/>
                <w:sz w:val="28"/>
                <w:szCs w:val="28"/>
              </w:rPr>
              <w:t xml:space="preserve">Кто: </w:t>
            </w:r>
            <w:r w:rsidRPr="002C6BFC">
              <w:rPr>
                <w:sz w:val="28"/>
                <w:szCs w:val="28"/>
              </w:rPr>
              <w:t>Менеджер, в зависимости от вида, масштаба и характера проведения мероприятия</w:t>
            </w:r>
          </w:p>
          <w:p w:rsidR="00940DC6" w:rsidRPr="002C6BFC" w:rsidRDefault="00940DC6" w:rsidP="00A41BB7">
            <w:pPr>
              <w:pStyle w:val="af3"/>
              <w:widowControl w:val="0"/>
              <w:spacing w:after="0"/>
              <w:rPr>
                <w:sz w:val="28"/>
                <w:szCs w:val="28"/>
              </w:rPr>
            </w:pPr>
            <w:r w:rsidRPr="002C6BFC">
              <w:rPr>
                <w:b/>
                <w:sz w:val="28"/>
                <w:szCs w:val="28"/>
              </w:rPr>
              <w:t>Что</w:t>
            </w:r>
            <w:r w:rsidRPr="002C6BFC">
              <w:rPr>
                <w:sz w:val="28"/>
                <w:szCs w:val="28"/>
              </w:rPr>
              <w:t>: Определяет количество и состав необходимых для организации и проведения мероприятия специалистов центра</w:t>
            </w:r>
          </w:p>
          <w:p w:rsidR="00940DC6" w:rsidRPr="002C6BFC" w:rsidRDefault="00940DC6" w:rsidP="00A41BB7">
            <w:pPr>
              <w:pStyle w:val="af3"/>
              <w:widowControl w:val="0"/>
              <w:spacing w:after="0"/>
              <w:rPr>
                <w:b/>
                <w:sz w:val="28"/>
                <w:szCs w:val="28"/>
              </w:rPr>
            </w:pPr>
            <w:r w:rsidRPr="002C6BFC">
              <w:rPr>
                <w:b/>
                <w:sz w:val="28"/>
                <w:szCs w:val="28"/>
              </w:rPr>
              <w:t>Сроки:</w:t>
            </w:r>
            <w:r w:rsidRPr="002C6BFC">
              <w:rPr>
                <w:sz w:val="28"/>
                <w:szCs w:val="28"/>
              </w:rPr>
              <w:t xml:space="preserve"> за месяц до проведения мероприятия</w:t>
            </w:r>
          </w:p>
        </w:tc>
        <w:tc>
          <w:tcPr>
            <w:tcW w:w="6426" w:type="dxa"/>
            <w:gridSpan w:val="8"/>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4б</w:t>
            </w:r>
          </w:p>
          <w:p w:rsidR="00940DC6" w:rsidRPr="002C6BFC" w:rsidRDefault="00940DC6" w:rsidP="00A41BB7">
            <w:pPr>
              <w:pStyle w:val="af3"/>
              <w:widowControl w:val="0"/>
              <w:spacing w:after="0"/>
              <w:jc w:val="both"/>
              <w:rPr>
                <w:sz w:val="28"/>
                <w:szCs w:val="28"/>
              </w:rPr>
            </w:pPr>
            <w:r w:rsidRPr="002C6BFC">
              <w:rPr>
                <w:b/>
                <w:sz w:val="28"/>
                <w:szCs w:val="28"/>
              </w:rPr>
              <w:t>Если</w:t>
            </w:r>
            <w:r w:rsidRPr="002C6BFC">
              <w:rPr>
                <w:sz w:val="28"/>
                <w:szCs w:val="28"/>
              </w:rPr>
              <w:t xml:space="preserve"> в организации нет своих специалистов</w:t>
            </w:r>
          </w:p>
          <w:p w:rsidR="00940DC6" w:rsidRPr="002C6BFC" w:rsidRDefault="00940DC6" w:rsidP="00A41BB7">
            <w:pPr>
              <w:pStyle w:val="af3"/>
              <w:widowControl w:val="0"/>
              <w:spacing w:after="0"/>
              <w:rPr>
                <w:b/>
                <w:sz w:val="28"/>
                <w:szCs w:val="28"/>
              </w:rPr>
            </w:pPr>
            <w:r w:rsidRPr="002C6BFC">
              <w:rPr>
                <w:b/>
                <w:sz w:val="28"/>
                <w:szCs w:val="28"/>
              </w:rPr>
              <w:t xml:space="preserve">Кто: </w:t>
            </w:r>
            <w:r w:rsidRPr="002C6BFC">
              <w:rPr>
                <w:sz w:val="28"/>
                <w:szCs w:val="28"/>
              </w:rPr>
              <w:t>Менеджер, в зависимости от вида, масштаба и характера проведения мероприятия</w:t>
            </w:r>
          </w:p>
          <w:p w:rsidR="00940DC6" w:rsidRPr="002C6BFC" w:rsidRDefault="00940DC6" w:rsidP="00A41BB7">
            <w:pPr>
              <w:pStyle w:val="af3"/>
              <w:widowControl w:val="0"/>
              <w:spacing w:after="0"/>
              <w:rPr>
                <w:sz w:val="28"/>
                <w:szCs w:val="28"/>
              </w:rPr>
            </w:pPr>
            <w:r w:rsidRPr="002C6BFC">
              <w:rPr>
                <w:b/>
                <w:sz w:val="28"/>
                <w:szCs w:val="28"/>
              </w:rPr>
              <w:t>Что:</w:t>
            </w:r>
            <w:r w:rsidRPr="002C6BFC">
              <w:rPr>
                <w:sz w:val="28"/>
                <w:szCs w:val="28"/>
              </w:rPr>
              <w:t xml:space="preserve"> Определяет количество и состав необходимых для организации и проведения мероприятия привлекаемых специалистов </w:t>
            </w:r>
          </w:p>
          <w:p w:rsidR="00940DC6" w:rsidRPr="002C6BFC" w:rsidRDefault="00940DC6" w:rsidP="00A41BB7">
            <w:pPr>
              <w:pStyle w:val="af3"/>
              <w:widowControl w:val="0"/>
              <w:spacing w:after="0"/>
              <w:rPr>
                <w:sz w:val="28"/>
                <w:szCs w:val="28"/>
              </w:rPr>
            </w:pPr>
            <w:r w:rsidRPr="002C6BFC">
              <w:rPr>
                <w:b/>
                <w:sz w:val="28"/>
                <w:szCs w:val="28"/>
              </w:rPr>
              <w:t xml:space="preserve">Что: </w:t>
            </w:r>
            <w:r w:rsidRPr="002C6BFC">
              <w:rPr>
                <w:sz w:val="28"/>
                <w:szCs w:val="28"/>
              </w:rPr>
              <w:t>Привлекает необходимых специалистов для участия в подготовке и проведении мероприятия</w:t>
            </w:r>
          </w:p>
          <w:p w:rsidR="00940DC6" w:rsidRPr="002C6BFC" w:rsidRDefault="00940DC6" w:rsidP="00A41BB7">
            <w:pPr>
              <w:pStyle w:val="af3"/>
              <w:widowControl w:val="0"/>
              <w:spacing w:after="0"/>
              <w:rPr>
                <w:b/>
                <w:sz w:val="28"/>
                <w:szCs w:val="28"/>
              </w:rPr>
            </w:pPr>
            <w:r w:rsidRPr="002C6BFC">
              <w:rPr>
                <w:b/>
                <w:sz w:val="28"/>
                <w:szCs w:val="28"/>
              </w:rPr>
              <w:t>Сроки:</w:t>
            </w:r>
            <w:r w:rsidRPr="002C6BFC">
              <w:rPr>
                <w:sz w:val="28"/>
                <w:szCs w:val="28"/>
              </w:rPr>
              <w:t xml:space="preserve"> за месяц до проведения мероприятия</w:t>
            </w: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af3"/>
              <w:widowControl w:val="0"/>
              <w:spacing w:after="0"/>
              <w:jc w:val="center"/>
              <w:rPr>
                <w:b/>
                <w:sz w:val="28"/>
                <w:szCs w:val="28"/>
              </w:rPr>
            </w:pPr>
            <w:r w:rsidRPr="002C6BFC">
              <w:rPr>
                <w:b/>
                <w:sz w:val="28"/>
                <w:szCs w:val="28"/>
              </w:rPr>
              <w:t>Ступень 5</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и Ведущий/Ведущие</w:t>
            </w:r>
          </w:p>
          <w:p w:rsidR="00940DC6" w:rsidRPr="002C6BFC" w:rsidRDefault="00940DC6" w:rsidP="00A41BB7">
            <w:pPr>
              <w:pStyle w:val="af3"/>
              <w:widowControl w:val="0"/>
              <w:spacing w:after="0"/>
              <w:jc w:val="both"/>
              <w:rPr>
                <w:b/>
                <w:sz w:val="28"/>
                <w:szCs w:val="28"/>
              </w:rPr>
            </w:pPr>
            <w:r w:rsidRPr="002C6BFC">
              <w:rPr>
                <w:b/>
                <w:sz w:val="28"/>
                <w:szCs w:val="28"/>
              </w:rPr>
              <w:t>Что:</w:t>
            </w:r>
            <w:r w:rsidRPr="002C6BFC">
              <w:rPr>
                <w:sz w:val="28"/>
                <w:szCs w:val="28"/>
              </w:rPr>
              <w:t xml:space="preserve"> согласовывают условия технического задания</w:t>
            </w:r>
          </w:p>
          <w:p w:rsidR="00940DC6" w:rsidRPr="002C6BFC" w:rsidRDefault="00940DC6" w:rsidP="00A41BB7">
            <w:pPr>
              <w:pStyle w:val="af3"/>
              <w:widowControl w:val="0"/>
              <w:spacing w:after="0"/>
              <w:rPr>
                <w:b/>
                <w:sz w:val="28"/>
                <w:szCs w:val="28"/>
              </w:rPr>
            </w:pPr>
            <w:r w:rsidRPr="002C6BFC">
              <w:rPr>
                <w:b/>
                <w:sz w:val="28"/>
                <w:szCs w:val="28"/>
              </w:rPr>
              <w:t xml:space="preserve">Сроки: </w:t>
            </w:r>
            <w:r w:rsidRPr="002C6BFC">
              <w:rPr>
                <w:sz w:val="28"/>
                <w:szCs w:val="28"/>
              </w:rPr>
              <w:t>за месяц до начала мероприятия</w:t>
            </w: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af3"/>
              <w:widowControl w:val="0"/>
              <w:spacing w:after="0"/>
              <w:jc w:val="center"/>
              <w:rPr>
                <w:b/>
                <w:sz w:val="28"/>
                <w:szCs w:val="28"/>
              </w:rPr>
            </w:pPr>
            <w:r w:rsidRPr="002C6BFC">
              <w:rPr>
                <w:b/>
                <w:sz w:val="28"/>
                <w:szCs w:val="28"/>
              </w:rPr>
              <w:t>Ступень 6</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Ведущий/Ведущие, Администратор</w:t>
            </w:r>
          </w:p>
          <w:p w:rsidR="00940DC6" w:rsidRPr="002C6BFC" w:rsidRDefault="00940DC6" w:rsidP="00A41BB7">
            <w:pPr>
              <w:pStyle w:val="af3"/>
              <w:widowControl w:val="0"/>
              <w:spacing w:after="0"/>
              <w:jc w:val="both"/>
              <w:rPr>
                <w:b/>
                <w:sz w:val="28"/>
                <w:szCs w:val="28"/>
              </w:rPr>
            </w:pPr>
            <w:r w:rsidRPr="002C6BFC">
              <w:rPr>
                <w:b/>
                <w:sz w:val="28"/>
                <w:szCs w:val="28"/>
              </w:rPr>
              <w:t>Что:</w:t>
            </w:r>
            <w:r w:rsidRPr="002C6BFC">
              <w:rPr>
                <w:sz w:val="28"/>
                <w:szCs w:val="28"/>
              </w:rPr>
              <w:t xml:space="preserve"> организуют процесс приглашения участников обучающего мероприятия</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 до начала мероприятия</w:t>
            </w:r>
          </w:p>
        </w:tc>
      </w:tr>
      <w:tr w:rsidR="00940DC6" w:rsidRPr="002C6BFC" w:rsidTr="00A41BB7">
        <w:tc>
          <w:tcPr>
            <w:tcW w:w="1908" w:type="dxa"/>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6-1</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и Ведущий/Ведущие</w:t>
            </w:r>
          </w:p>
          <w:p w:rsidR="00940DC6" w:rsidRPr="002C6BFC" w:rsidRDefault="00940DC6" w:rsidP="00A41BB7">
            <w:pPr>
              <w:pStyle w:val="1"/>
              <w:keepNext w:val="0"/>
              <w:widowControl w:val="0"/>
              <w:jc w:val="both"/>
              <w:rPr>
                <w:b w:val="0"/>
                <w:sz w:val="28"/>
                <w:szCs w:val="28"/>
              </w:rPr>
            </w:pPr>
            <w:proofErr w:type="spellStart"/>
            <w:r w:rsidRPr="002C6BFC">
              <w:rPr>
                <w:sz w:val="28"/>
                <w:szCs w:val="28"/>
              </w:rPr>
              <w:t>Что</w:t>
            </w:r>
            <w:proofErr w:type="gramStart"/>
            <w:r w:rsidRPr="002C6BFC">
              <w:rPr>
                <w:b w:val="0"/>
                <w:sz w:val="28"/>
                <w:szCs w:val="28"/>
              </w:rPr>
              <w:t>:с</w:t>
            </w:r>
            <w:proofErr w:type="gramEnd"/>
            <w:r w:rsidRPr="002C6BFC">
              <w:rPr>
                <w:b w:val="0"/>
                <w:sz w:val="28"/>
                <w:szCs w:val="28"/>
              </w:rPr>
              <w:t>оставляют</w:t>
            </w:r>
            <w:proofErr w:type="spellEnd"/>
            <w:r w:rsidRPr="002C6BFC">
              <w:rPr>
                <w:b w:val="0"/>
                <w:sz w:val="28"/>
                <w:szCs w:val="28"/>
              </w:rPr>
              <w:t xml:space="preserve"> </w:t>
            </w:r>
            <w:r w:rsidRPr="002C6BFC">
              <w:rPr>
                <w:b w:val="0"/>
                <w:i/>
                <w:sz w:val="28"/>
                <w:szCs w:val="28"/>
              </w:rPr>
              <w:t>первичный</w:t>
            </w:r>
            <w:r w:rsidRPr="002C6BFC">
              <w:rPr>
                <w:b w:val="0"/>
                <w:sz w:val="28"/>
                <w:szCs w:val="28"/>
              </w:rPr>
              <w:t>* список потенциальных участников</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 до начала мероприятия</w:t>
            </w:r>
          </w:p>
          <w:p w:rsidR="00940DC6" w:rsidRPr="002C6BFC" w:rsidRDefault="00940DC6" w:rsidP="00A41BB7">
            <w:pPr>
              <w:widowControl w:val="0"/>
              <w:spacing w:after="0" w:line="240" w:lineRule="auto"/>
              <w:rPr>
                <w:rFonts w:ascii="Times New Roman" w:hAnsi="Times New Roman" w:cs="Times New Roman"/>
                <w:sz w:val="28"/>
                <w:szCs w:val="28"/>
              </w:rPr>
            </w:pP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sz w:val="28"/>
                <w:szCs w:val="28"/>
              </w:rPr>
              <w:t>*</w:t>
            </w:r>
            <w:r w:rsidRPr="002C6BFC">
              <w:rPr>
                <w:rFonts w:ascii="Times New Roman" w:hAnsi="Times New Roman" w:cs="Times New Roman"/>
                <w:i/>
                <w:sz w:val="28"/>
                <w:szCs w:val="28"/>
              </w:rPr>
              <w:t>Первичный</w:t>
            </w:r>
            <w:r w:rsidRPr="002C6BFC">
              <w:rPr>
                <w:rFonts w:ascii="Times New Roman" w:hAnsi="Times New Roman" w:cs="Times New Roman"/>
                <w:sz w:val="28"/>
                <w:szCs w:val="28"/>
              </w:rPr>
              <w:t xml:space="preserve"> список </w:t>
            </w:r>
            <w:r w:rsidRPr="002C6BFC">
              <w:rPr>
                <w:rFonts w:ascii="Times New Roman" w:hAnsi="Times New Roman" w:cs="Times New Roman"/>
                <w:sz w:val="28"/>
                <w:szCs w:val="28"/>
              </w:rPr>
              <w:lastRenderedPageBreak/>
              <w:t>содержит информацию о руководителях организаций, на имя которых будут отправлены приглашения и информация о мероприятии</w:t>
            </w:r>
          </w:p>
        </w:tc>
        <w:tc>
          <w:tcPr>
            <w:tcW w:w="6120" w:type="dxa"/>
            <w:gridSpan w:val="9"/>
            <w:tcBorders>
              <w:top w:val="single" w:sz="4" w:space="0" w:color="auto"/>
              <w:left w:val="single" w:sz="4" w:space="0" w:color="auto"/>
              <w:bottom w:val="single" w:sz="4" w:space="0" w:color="auto"/>
              <w:right w:val="single" w:sz="4" w:space="0" w:color="auto"/>
            </w:tcBorders>
            <w:shd w:val="clear" w:color="auto" w:fill="auto"/>
          </w:tcPr>
          <w:p w:rsidR="00940DC6" w:rsidRPr="002C6BFC" w:rsidRDefault="00940DC6" w:rsidP="00A41BB7">
            <w:pPr>
              <w:pStyle w:val="1"/>
              <w:keepNext w:val="0"/>
              <w:widowControl w:val="0"/>
              <w:jc w:val="both"/>
              <w:rPr>
                <w:sz w:val="28"/>
                <w:szCs w:val="28"/>
              </w:rPr>
            </w:pPr>
            <w:r w:rsidRPr="002C6BFC">
              <w:rPr>
                <w:sz w:val="28"/>
                <w:szCs w:val="28"/>
              </w:rPr>
              <w:lastRenderedPageBreak/>
              <w:t>Ступень 6-2</w:t>
            </w:r>
          </w:p>
          <w:p w:rsidR="00940DC6" w:rsidRPr="002C6BFC" w:rsidRDefault="00940DC6" w:rsidP="00A41BB7">
            <w:pPr>
              <w:pStyle w:val="1"/>
              <w:keepNext w:val="0"/>
              <w:widowControl w:val="0"/>
              <w:jc w:val="both"/>
              <w:rPr>
                <w:b w:val="0"/>
                <w:sz w:val="28"/>
                <w:szCs w:val="28"/>
              </w:rPr>
            </w:pPr>
            <w:r w:rsidRPr="002C6BFC">
              <w:rPr>
                <w:sz w:val="28"/>
                <w:szCs w:val="28"/>
              </w:rPr>
              <w:t>Кто</w:t>
            </w:r>
            <w:r w:rsidRPr="002C6BFC">
              <w:rPr>
                <w:b w:val="0"/>
                <w:sz w:val="28"/>
                <w:szCs w:val="28"/>
              </w:rPr>
              <w:t>: Менеджер, Ведущий/Ведущие, Администратор</w:t>
            </w:r>
          </w:p>
          <w:p w:rsidR="00940DC6" w:rsidRPr="002C6BFC" w:rsidRDefault="00940DC6" w:rsidP="00A41BB7">
            <w:pPr>
              <w:pStyle w:val="1"/>
              <w:keepNext w:val="0"/>
              <w:widowControl w:val="0"/>
              <w:jc w:val="both"/>
              <w:rPr>
                <w:b w:val="0"/>
                <w:sz w:val="28"/>
                <w:szCs w:val="28"/>
              </w:rPr>
            </w:pPr>
            <w:r w:rsidRPr="002C6BFC">
              <w:rPr>
                <w:sz w:val="28"/>
                <w:szCs w:val="28"/>
              </w:rPr>
              <w:t>Что</w:t>
            </w:r>
            <w:r w:rsidRPr="002C6BFC">
              <w:rPr>
                <w:b w:val="0"/>
                <w:sz w:val="28"/>
                <w:szCs w:val="28"/>
              </w:rPr>
              <w:t>: Составляют те</w:t>
            </w:r>
            <w:proofErr w:type="gramStart"/>
            <w:r w:rsidRPr="002C6BFC">
              <w:rPr>
                <w:b w:val="0"/>
                <w:sz w:val="28"/>
                <w:szCs w:val="28"/>
              </w:rPr>
              <w:t xml:space="preserve">кст </w:t>
            </w:r>
            <w:r w:rsidRPr="002C6BFC">
              <w:rPr>
                <w:b w:val="0"/>
                <w:i/>
                <w:sz w:val="28"/>
                <w:szCs w:val="28"/>
              </w:rPr>
              <w:t>пр</w:t>
            </w:r>
            <w:proofErr w:type="gramEnd"/>
            <w:r w:rsidRPr="002C6BFC">
              <w:rPr>
                <w:b w:val="0"/>
                <w:i/>
                <w:sz w:val="28"/>
                <w:szCs w:val="28"/>
              </w:rPr>
              <w:t>иглашения</w:t>
            </w:r>
            <w:r w:rsidRPr="002C6BFC">
              <w:rPr>
                <w:b w:val="0"/>
                <w:sz w:val="28"/>
                <w:szCs w:val="28"/>
                <w:vertAlign w:val="superscript"/>
              </w:rPr>
              <w:t>*</w:t>
            </w:r>
            <w:r w:rsidRPr="002C6BFC">
              <w:rPr>
                <w:b w:val="0"/>
                <w:sz w:val="28"/>
                <w:szCs w:val="28"/>
              </w:rPr>
              <w:t xml:space="preserve"> и </w:t>
            </w:r>
            <w:r w:rsidRPr="002C6BFC">
              <w:rPr>
                <w:b w:val="0"/>
                <w:i/>
                <w:sz w:val="28"/>
                <w:szCs w:val="28"/>
              </w:rPr>
              <w:t>информацию</w:t>
            </w:r>
            <w:r w:rsidRPr="002C6BFC">
              <w:rPr>
                <w:b w:val="0"/>
                <w:sz w:val="28"/>
                <w:szCs w:val="28"/>
              </w:rPr>
              <w:t>* для различных категорий участников</w:t>
            </w:r>
          </w:p>
          <w:p w:rsidR="00940DC6" w:rsidRPr="002C6BFC" w:rsidRDefault="00940DC6" w:rsidP="00A41BB7">
            <w:pPr>
              <w:widowControl w:val="0"/>
              <w:spacing w:after="0" w:line="240" w:lineRule="auto"/>
              <w:jc w:val="both"/>
              <w:rPr>
                <w:rFonts w:ascii="Times New Roman" w:hAnsi="Times New Roman" w:cs="Times New Roman"/>
                <w:b/>
                <w:i/>
                <w:sz w:val="28"/>
                <w:szCs w:val="28"/>
              </w:rPr>
            </w:pPr>
          </w:p>
          <w:p w:rsidR="00940DC6" w:rsidRPr="002C6BFC" w:rsidRDefault="00940DC6" w:rsidP="00A41BB7">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b/>
                <w:i/>
                <w:sz w:val="28"/>
                <w:szCs w:val="28"/>
              </w:rPr>
              <w:t>*</w:t>
            </w:r>
            <w:r w:rsidRPr="002C6BFC">
              <w:rPr>
                <w:rFonts w:ascii="Times New Roman" w:hAnsi="Times New Roman" w:cs="Times New Roman"/>
                <w:sz w:val="28"/>
                <w:szCs w:val="28"/>
              </w:rPr>
              <w:t>Те</w:t>
            </w:r>
            <w:proofErr w:type="gramStart"/>
            <w:r w:rsidRPr="002C6BFC">
              <w:rPr>
                <w:rFonts w:ascii="Times New Roman" w:hAnsi="Times New Roman" w:cs="Times New Roman"/>
                <w:sz w:val="28"/>
                <w:szCs w:val="28"/>
              </w:rPr>
              <w:t xml:space="preserve">кст </w:t>
            </w:r>
            <w:r w:rsidRPr="002C6BFC">
              <w:rPr>
                <w:rFonts w:ascii="Times New Roman" w:hAnsi="Times New Roman" w:cs="Times New Roman"/>
                <w:i/>
                <w:sz w:val="28"/>
                <w:szCs w:val="28"/>
              </w:rPr>
              <w:t>пр</w:t>
            </w:r>
            <w:proofErr w:type="gramEnd"/>
            <w:r w:rsidRPr="002C6BFC">
              <w:rPr>
                <w:rFonts w:ascii="Times New Roman" w:hAnsi="Times New Roman" w:cs="Times New Roman"/>
                <w:i/>
                <w:sz w:val="28"/>
                <w:szCs w:val="28"/>
              </w:rPr>
              <w:t>иглашения</w:t>
            </w:r>
            <w:r w:rsidRPr="002C6BFC">
              <w:rPr>
                <w:rFonts w:ascii="Times New Roman" w:hAnsi="Times New Roman" w:cs="Times New Roman"/>
                <w:sz w:val="28"/>
                <w:szCs w:val="28"/>
              </w:rPr>
              <w:t xml:space="preserve"> стоит из следующих частей:</w:t>
            </w:r>
          </w:p>
          <w:p w:rsidR="00940DC6" w:rsidRPr="002C6BFC" w:rsidRDefault="00940DC6" w:rsidP="00A41BB7">
            <w:pPr>
              <w:widowControl w:val="0"/>
              <w:numPr>
                <w:ilvl w:val="0"/>
                <w:numId w:val="3"/>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кому предназначена информация</w:t>
            </w:r>
          </w:p>
          <w:p w:rsidR="00940DC6" w:rsidRPr="002C6BFC" w:rsidRDefault="00940DC6" w:rsidP="00A41BB7">
            <w:pPr>
              <w:widowControl w:val="0"/>
              <w:numPr>
                <w:ilvl w:val="0"/>
                <w:numId w:val="3"/>
              </w:numPr>
              <w:spacing w:after="0" w:line="240" w:lineRule="auto"/>
              <w:jc w:val="both"/>
              <w:rPr>
                <w:rFonts w:ascii="Times New Roman" w:hAnsi="Times New Roman" w:cs="Times New Roman"/>
                <w:b/>
                <w:i/>
                <w:sz w:val="28"/>
                <w:szCs w:val="28"/>
              </w:rPr>
            </w:pPr>
            <w:r w:rsidRPr="002C6BFC">
              <w:rPr>
                <w:rFonts w:ascii="Times New Roman" w:hAnsi="Times New Roman" w:cs="Times New Roman"/>
                <w:sz w:val="28"/>
                <w:szCs w:val="28"/>
              </w:rPr>
              <w:t>краткий текст-приглашение (кто проводит, название мероприятия, когда проводится, кто приглашается к участию)</w:t>
            </w:r>
          </w:p>
          <w:p w:rsidR="00940DC6" w:rsidRPr="002C6BFC" w:rsidRDefault="00940DC6" w:rsidP="00A41BB7">
            <w:pPr>
              <w:widowControl w:val="0"/>
              <w:numPr>
                <w:ilvl w:val="0"/>
                <w:numId w:val="3"/>
              </w:numPr>
              <w:spacing w:after="0" w:line="240" w:lineRule="auto"/>
              <w:jc w:val="both"/>
              <w:rPr>
                <w:rFonts w:ascii="Times New Roman" w:hAnsi="Times New Roman" w:cs="Times New Roman"/>
                <w:b/>
                <w:i/>
                <w:sz w:val="28"/>
                <w:szCs w:val="28"/>
              </w:rPr>
            </w:pPr>
            <w:r w:rsidRPr="002C6BFC">
              <w:rPr>
                <w:rFonts w:ascii="Times New Roman" w:hAnsi="Times New Roman" w:cs="Times New Roman"/>
                <w:sz w:val="28"/>
                <w:szCs w:val="28"/>
              </w:rPr>
              <w:t>необходимость и сроки подтверждения участия</w:t>
            </w:r>
          </w:p>
          <w:p w:rsidR="00940DC6" w:rsidRPr="002C6BFC" w:rsidRDefault="00940DC6" w:rsidP="00A41BB7">
            <w:pPr>
              <w:widowControl w:val="0"/>
              <w:numPr>
                <w:ilvl w:val="0"/>
                <w:numId w:val="3"/>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 xml:space="preserve">контакты приглашающей стороны с указанием конкретного контактного лица </w:t>
            </w:r>
          </w:p>
          <w:p w:rsidR="00940DC6" w:rsidRPr="002C6BFC" w:rsidRDefault="00940DC6" w:rsidP="00A41BB7">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i/>
                <w:sz w:val="28"/>
                <w:szCs w:val="28"/>
              </w:rPr>
              <w:t xml:space="preserve">*Информация о мероприятии </w:t>
            </w:r>
            <w:r w:rsidRPr="002C6BFC">
              <w:rPr>
                <w:rFonts w:ascii="Times New Roman" w:hAnsi="Times New Roman" w:cs="Times New Roman"/>
                <w:sz w:val="28"/>
                <w:szCs w:val="28"/>
              </w:rPr>
              <w:t>прилагается к приглашению и содержит следующие блоки:</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lastRenderedPageBreak/>
              <w:t xml:space="preserve">название </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дата проведения</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кто приглашается к участию (круг лиц)</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цель семинара</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r w:rsidRPr="002C6BFC">
              <w:rPr>
                <w:rFonts w:ascii="Times New Roman" w:hAnsi="Times New Roman" w:cs="Times New Roman"/>
                <w:sz w:val="28"/>
                <w:szCs w:val="28"/>
              </w:rPr>
              <w:t>основные вопросы (блоки) для обсуждения</w:t>
            </w:r>
          </w:p>
          <w:p w:rsidR="00940DC6" w:rsidRPr="002C6BFC" w:rsidRDefault="00940DC6" w:rsidP="00A41BB7">
            <w:pPr>
              <w:widowControl w:val="0"/>
              <w:numPr>
                <w:ilvl w:val="0"/>
                <w:numId w:val="2"/>
              </w:numPr>
              <w:spacing w:after="0" w:line="240" w:lineRule="auto"/>
              <w:jc w:val="both"/>
              <w:rPr>
                <w:rFonts w:ascii="Times New Roman" w:hAnsi="Times New Roman" w:cs="Times New Roman"/>
                <w:sz w:val="28"/>
                <w:szCs w:val="28"/>
              </w:rPr>
            </w:pPr>
            <w:proofErr w:type="gramStart"/>
            <w:r w:rsidRPr="002C6BFC">
              <w:rPr>
                <w:rFonts w:ascii="Times New Roman" w:hAnsi="Times New Roman" w:cs="Times New Roman"/>
                <w:sz w:val="28"/>
                <w:szCs w:val="28"/>
              </w:rPr>
              <w:t>дополнительная информация (ведущие, количество участников, график работы, место проведения, административные вопросы, информационные материалы, сертификаты)</w:t>
            </w:r>
            <w:proofErr w:type="gramEnd"/>
          </w:p>
          <w:p w:rsidR="00940DC6" w:rsidRPr="002C6BFC" w:rsidRDefault="00940DC6" w:rsidP="00A41BB7">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 до начала мероприятия</w:t>
            </w:r>
          </w:p>
          <w:p w:rsidR="00940DC6" w:rsidRPr="002C6BFC" w:rsidRDefault="00940DC6" w:rsidP="00A41BB7">
            <w:pPr>
              <w:widowControl w:val="0"/>
              <w:spacing w:after="0" w:line="240" w:lineRule="auto"/>
              <w:jc w:val="both"/>
              <w:rPr>
                <w:rFonts w:ascii="Times New Roman" w:hAnsi="Times New Roman" w:cs="Times New Roman"/>
                <w:i/>
                <w:sz w:val="28"/>
                <w:szCs w:val="28"/>
              </w:rPr>
            </w:pPr>
          </w:p>
          <w:p w:rsidR="00940DC6" w:rsidRPr="002C6BFC" w:rsidRDefault="00940DC6" w:rsidP="00A41BB7">
            <w:pPr>
              <w:widowControl w:val="0"/>
              <w:spacing w:after="0" w:line="240" w:lineRule="auto"/>
              <w:jc w:val="both"/>
              <w:rPr>
                <w:rFonts w:ascii="Times New Roman" w:hAnsi="Times New Roman" w:cs="Times New Roman"/>
                <w:i/>
                <w:sz w:val="28"/>
                <w:szCs w:val="28"/>
              </w:rPr>
            </w:pPr>
            <w:r w:rsidRPr="002C6BFC">
              <w:rPr>
                <w:rFonts w:ascii="Times New Roman" w:hAnsi="Times New Roman" w:cs="Times New Roman"/>
                <w:i/>
                <w:sz w:val="28"/>
                <w:szCs w:val="28"/>
              </w:rPr>
              <w:t xml:space="preserve">Примечание. Если участие в мероприятии определяется путем </w:t>
            </w:r>
            <w:r w:rsidRPr="002C6BFC">
              <w:rPr>
                <w:rFonts w:ascii="Times New Roman" w:hAnsi="Times New Roman" w:cs="Times New Roman"/>
                <w:i/>
                <w:sz w:val="28"/>
                <w:szCs w:val="28"/>
                <w:u w:val="single"/>
              </w:rPr>
              <w:t>конкурсного отбора</w:t>
            </w:r>
            <w:r w:rsidRPr="002C6BFC">
              <w:rPr>
                <w:rFonts w:ascii="Times New Roman" w:hAnsi="Times New Roman" w:cs="Times New Roman"/>
                <w:i/>
                <w:sz w:val="28"/>
                <w:szCs w:val="28"/>
              </w:rPr>
              <w:t xml:space="preserve">, к Информации о мероприятии и Приглашению прилагается Анкета для участника. </w:t>
            </w:r>
            <w:r w:rsidRPr="002C6BFC">
              <w:rPr>
                <w:rFonts w:ascii="Times New Roman" w:hAnsi="Times New Roman" w:cs="Times New Roman"/>
                <w:i/>
                <w:sz w:val="28"/>
                <w:szCs w:val="28"/>
                <w:u w:val="single"/>
              </w:rPr>
              <w:t xml:space="preserve">Анкета </w:t>
            </w:r>
            <w:r w:rsidRPr="002C6BFC">
              <w:rPr>
                <w:rFonts w:ascii="Times New Roman" w:hAnsi="Times New Roman" w:cs="Times New Roman"/>
                <w:i/>
                <w:sz w:val="28"/>
                <w:szCs w:val="28"/>
              </w:rPr>
              <w:t>должна включать вопросы, дающие возможность организаторам составить общее представление о потенциальном участнике, имеющихся знаниях, практическом опыте, уровне ожиданий от участия в обучающем мероприятии, его пожеланиях в отношении программы, о намерениях по дальнейшему применению полученных знаний и т.д.</w:t>
            </w:r>
          </w:p>
          <w:p w:rsidR="00940DC6" w:rsidRPr="002C6BFC" w:rsidRDefault="00940DC6" w:rsidP="00080877">
            <w:pPr>
              <w:widowControl w:val="0"/>
              <w:spacing w:after="0" w:line="240" w:lineRule="auto"/>
              <w:jc w:val="both"/>
              <w:rPr>
                <w:rFonts w:ascii="Times New Roman" w:hAnsi="Times New Roman" w:cs="Times New Roman"/>
                <w:sz w:val="28"/>
                <w:szCs w:val="28"/>
              </w:rPr>
            </w:pPr>
            <w:r w:rsidRPr="002C6BFC">
              <w:rPr>
                <w:rFonts w:ascii="Times New Roman" w:hAnsi="Times New Roman" w:cs="Times New Roman"/>
                <w:i/>
                <w:sz w:val="28"/>
                <w:szCs w:val="28"/>
              </w:rPr>
              <w:t>Для отбора участников создается конкурсная комиссия из Менеджера</w:t>
            </w:r>
            <w:r w:rsidR="00080877">
              <w:rPr>
                <w:rFonts w:ascii="Times New Roman" w:hAnsi="Times New Roman" w:cs="Times New Roman"/>
                <w:i/>
                <w:sz w:val="28"/>
                <w:szCs w:val="28"/>
              </w:rPr>
              <w:t>,</w:t>
            </w:r>
            <w:r w:rsidRPr="002C6BFC">
              <w:rPr>
                <w:rFonts w:ascii="Times New Roman" w:hAnsi="Times New Roman" w:cs="Times New Roman"/>
                <w:i/>
                <w:sz w:val="28"/>
                <w:szCs w:val="28"/>
              </w:rPr>
              <w:t xml:space="preserve"> Ведущего/Ведущих, привлеченных экспертов (по необходимости)</w:t>
            </w:r>
          </w:p>
        </w:tc>
        <w:tc>
          <w:tcPr>
            <w:tcW w:w="2286" w:type="dxa"/>
            <w:gridSpan w:val="2"/>
            <w:tcBorders>
              <w:top w:val="single" w:sz="4" w:space="0" w:color="auto"/>
              <w:left w:val="single" w:sz="4" w:space="0" w:color="auto"/>
              <w:bottom w:val="single" w:sz="4" w:space="0" w:color="auto"/>
              <w:right w:val="single" w:sz="4" w:space="0" w:color="auto"/>
            </w:tcBorders>
            <w:shd w:val="clear" w:color="auto" w:fill="auto"/>
          </w:tcPr>
          <w:p w:rsidR="00940DC6" w:rsidRPr="002C6BFC" w:rsidRDefault="00940DC6" w:rsidP="00A41BB7">
            <w:pPr>
              <w:pStyle w:val="1"/>
              <w:keepNext w:val="0"/>
              <w:widowControl w:val="0"/>
              <w:rPr>
                <w:sz w:val="28"/>
                <w:szCs w:val="28"/>
              </w:rPr>
            </w:pPr>
            <w:r w:rsidRPr="002C6BFC">
              <w:rPr>
                <w:sz w:val="28"/>
                <w:szCs w:val="28"/>
              </w:rPr>
              <w:lastRenderedPageBreak/>
              <w:t>Ступень 6-3</w:t>
            </w:r>
          </w:p>
          <w:p w:rsidR="00940DC6" w:rsidRPr="002C6BFC" w:rsidRDefault="00940DC6" w:rsidP="00A41BB7">
            <w:pPr>
              <w:pStyle w:val="1"/>
              <w:keepNext w:val="0"/>
              <w:widowControl w:val="0"/>
              <w:jc w:val="left"/>
              <w:rPr>
                <w:b w:val="0"/>
                <w:sz w:val="28"/>
                <w:szCs w:val="28"/>
              </w:rPr>
            </w:pPr>
            <w:r w:rsidRPr="002C6BFC">
              <w:rPr>
                <w:sz w:val="28"/>
                <w:szCs w:val="28"/>
              </w:rPr>
              <w:t>Кто</w:t>
            </w:r>
            <w:r w:rsidRPr="002C6BFC">
              <w:rPr>
                <w:b w:val="0"/>
                <w:sz w:val="28"/>
                <w:szCs w:val="28"/>
              </w:rPr>
              <w:t>: Менеджер, Ведущий/Ведущие, Администратор</w:t>
            </w:r>
          </w:p>
          <w:p w:rsidR="00940DC6" w:rsidRPr="002C6BFC" w:rsidRDefault="00940DC6" w:rsidP="00A41BB7">
            <w:pPr>
              <w:pStyle w:val="af3"/>
              <w:widowControl w:val="0"/>
              <w:spacing w:after="0"/>
              <w:rPr>
                <w:b/>
                <w:sz w:val="28"/>
                <w:szCs w:val="28"/>
              </w:rPr>
            </w:pPr>
            <w:r w:rsidRPr="002C6BFC">
              <w:rPr>
                <w:b/>
                <w:sz w:val="28"/>
                <w:szCs w:val="28"/>
              </w:rPr>
              <w:t xml:space="preserve">Что: </w:t>
            </w:r>
            <w:r w:rsidRPr="002C6BFC">
              <w:rPr>
                <w:sz w:val="28"/>
                <w:szCs w:val="28"/>
              </w:rPr>
              <w:t>в зависимости от вида, масштаба и характера мероприятия, выбирают помещение для его проведения</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 до начала мероприятия</w:t>
            </w:r>
          </w:p>
          <w:p w:rsidR="00940DC6" w:rsidRPr="002C6BFC" w:rsidRDefault="00940DC6" w:rsidP="00A41BB7">
            <w:pPr>
              <w:widowControl w:val="0"/>
              <w:spacing w:after="0" w:line="240" w:lineRule="auto"/>
              <w:rPr>
                <w:rFonts w:ascii="Times New Roman" w:hAnsi="Times New Roman" w:cs="Times New Roman"/>
                <w:i/>
                <w:sz w:val="28"/>
                <w:szCs w:val="28"/>
              </w:rPr>
            </w:pPr>
          </w:p>
          <w:p w:rsidR="00940DC6" w:rsidRPr="002C6BFC" w:rsidRDefault="00940DC6" w:rsidP="00A41BB7">
            <w:pPr>
              <w:widowControl w:val="0"/>
              <w:spacing w:after="0" w:line="240" w:lineRule="auto"/>
              <w:rPr>
                <w:rFonts w:ascii="Times New Roman" w:hAnsi="Times New Roman" w:cs="Times New Roman"/>
                <w:i/>
                <w:sz w:val="28"/>
                <w:szCs w:val="28"/>
              </w:rPr>
            </w:pPr>
            <w:r w:rsidRPr="002C6BFC">
              <w:rPr>
                <w:rFonts w:ascii="Times New Roman" w:hAnsi="Times New Roman" w:cs="Times New Roman"/>
                <w:i/>
                <w:sz w:val="28"/>
                <w:szCs w:val="28"/>
              </w:rPr>
              <w:t xml:space="preserve">Примечание. </w:t>
            </w:r>
            <w:r w:rsidRPr="002C6BFC">
              <w:rPr>
                <w:rFonts w:ascii="Times New Roman" w:hAnsi="Times New Roman" w:cs="Times New Roman"/>
                <w:sz w:val="28"/>
                <w:szCs w:val="28"/>
              </w:rPr>
              <w:t xml:space="preserve">Помещение </w:t>
            </w:r>
            <w:r w:rsidRPr="002C6BFC">
              <w:rPr>
                <w:rFonts w:ascii="Times New Roman" w:hAnsi="Times New Roman" w:cs="Times New Roman"/>
                <w:sz w:val="28"/>
                <w:szCs w:val="28"/>
              </w:rPr>
              <w:lastRenderedPageBreak/>
              <w:t>должно отвечать следующим требованиям:</w:t>
            </w:r>
          </w:p>
          <w:p w:rsidR="00940DC6" w:rsidRPr="002C6BFC" w:rsidRDefault="00940DC6" w:rsidP="00A41BB7">
            <w:pPr>
              <w:widowControl w:val="0"/>
              <w:numPr>
                <w:ilvl w:val="0"/>
                <w:numId w:val="1"/>
              </w:numPr>
              <w:spacing w:after="0" w:line="240" w:lineRule="auto"/>
              <w:rPr>
                <w:rFonts w:ascii="Times New Roman" w:hAnsi="Times New Roman" w:cs="Times New Roman"/>
                <w:sz w:val="28"/>
                <w:szCs w:val="28"/>
              </w:rPr>
            </w:pPr>
            <w:r w:rsidRPr="002C6BFC">
              <w:rPr>
                <w:rFonts w:ascii="Times New Roman" w:hAnsi="Times New Roman" w:cs="Times New Roman"/>
                <w:sz w:val="28"/>
                <w:szCs w:val="28"/>
              </w:rPr>
              <w:t>быть комфортным</w:t>
            </w:r>
          </w:p>
          <w:p w:rsidR="00940DC6" w:rsidRPr="002C6BFC" w:rsidRDefault="00940DC6" w:rsidP="00A41BB7">
            <w:pPr>
              <w:widowControl w:val="0"/>
              <w:numPr>
                <w:ilvl w:val="0"/>
                <w:numId w:val="1"/>
              </w:numPr>
              <w:spacing w:after="0" w:line="240" w:lineRule="auto"/>
              <w:rPr>
                <w:rFonts w:ascii="Times New Roman" w:hAnsi="Times New Roman" w:cs="Times New Roman"/>
                <w:sz w:val="28"/>
                <w:szCs w:val="28"/>
              </w:rPr>
            </w:pPr>
            <w:r w:rsidRPr="002C6BFC">
              <w:rPr>
                <w:rFonts w:ascii="Times New Roman" w:hAnsi="Times New Roman" w:cs="Times New Roman"/>
                <w:sz w:val="28"/>
                <w:szCs w:val="28"/>
              </w:rPr>
              <w:t>иметь необходимое оборудование</w:t>
            </w:r>
          </w:p>
          <w:p w:rsidR="00940DC6" w:rsidRPr="002C6BFC" w:rsidRDefault="00940DC6" w:rsidP="00A41BB7">
            <w:pPr>
              <w:widowControl w:val="0"/>
              <w:numPr>
                <w:ilvl w:val="0"/>
                <w:numId w:val="1"/>
              </w:numPr>
              <w:spacing w:after="0" w:line="240" w:lineRule="auto"/>
              <w:rPr>
                <w:rFonts w:ascii="Times New Roman" w:hAnsi="Times New Roman" w:cs="Times New Roman"/>
                <w:sz w:val="28"/>
                <w:szCs w:val="28"/>
              </w:rPr>
            </w:pPr>
            <w:r w:rsidRPr="002C6BFC">
              <w:rPr>
                <w:rFonts w:ascii="Times New Roman" w:hAnsi="Times New Roman" w:cs="Times New Roman"/>
                <w:sz w:val="28"/>
                <w:szCs w:val="28"/>
              </w:rPr>
              <w:t>отвечать санитарно-гигиеническим нормам</w:t>
            </w:r>
          </w:p>
          <w:p w:rsidR="00940DC6" w:rsidRPr="002C6BFC" w:rsidRDefault="00940DC6" w:rsidP="00A41BB7">
            <w:pPr>
              <w:widowControl w:val="0"/>
              <w:spacing w:after="0" w:line="240" w:lineRule="auto"/>
              <w:rPr>
                <w:rFonts w:ascii="Times New Roman" w:hAnsi="Times New Roman" w:cs="Times New Roman"/>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7</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Ведущий/Ведущие</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Производят оценку объема имеющейся информации по заданной теме, практического опыта и знаний, формируют программу обучающего мероприятия с учетом информации об анализе потребностей целевой группы.</w:t>
            </w:r>
          </w:p>
          <w:p w:rsidR="00940DC6" w:rsidRPr="002C6BFC" w:rsidRDefault="00940DC6" w:rsidP="00A41BB7">
            <w:pPr>
              <w:widowControl w:val="0"/>
              <w:spacing w:after="0" w:line="240" w:lineRule="auto"/>
              <w:rPr>
                <w:rFonts w:ascii="Times New Roman" w:hAnsi="Times New Roman" w:cs="Times New Roman"/>
                <w:i/>
                <w:sz w:val="28"/>
                <w:szCs w:val="28"/>
              </w:rPr>
            </w:pPr>
            <w:r w:rsidRPr="002C6BFC">
              <w:rPr>
                <w:rFonts w:ascii="Times New Roman" w:hAnsi="Times New Roman" w:cs="Times New Roman"/>
                <w:i/>
                <w:sz w:val="28"/>
                <w:szCs w:val="28"/>
              </w:rPr>
              <w:t>Примечание: если предусмотрен конкурсный отбор участников мероприятия, при разработке программы учитываются сведения, содержащиеся в анкетах отобранных участников.</w:t>
            </w:r>
          </w:p>
          <w:p w:rsidR="00940DC6" w:rsidRPr="002C6BFC" w:rsidRDefault="00940DC6" w:rsidP="00A41BB7">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w:t>
            </w:r>
          </w:p>
        </w:tc>
      </w:tr>
      <w:tr w:rsidR="00940DC6" w:rsidRPr="002C6BFC" w:rsidTr="00A41BB7">
        <w:tc>
          <w:tcPr>
            <w:tcW w:w="10314" w:type="dxa"/>
            <w:gridSpan w:val="12"/>
            <w:tcBorders>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8</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Ведущий/Ведущие, Менеджер</w:t>
            </w:r>
          </w:p>
          <w:p w:rsidR="00940DC6" w:rsidRPr="002C6BFC" w:rsidRDefault="00940DC6" w:rsidP="00A41BB7">
            <w:pPr>
              <w:widowControl w:val="0"/>
              <w:spacing w:after="0" w:line="240" w:lineRule="auto"/>
              <w:rPr>
                <w:rFonts w:ascii="Times New Roman" w:hAnsi="Times New Roman" w:cs="Times New Roman"/>
                <w:i/>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разрабатывают содержательное наполнение и пакет материалов для участников мероприятия</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за 3 недели</w:t>
            </w:r>
          </w:p>
        </w:tc>
      </w:tr>
      <w:tr w:rsidR="00940DC6" w:rsidRPr="002C6BFC" w:rsidTr="00A41BB7">
        <w:tc>
          <w:tcPr>
            <w:tcW w:w="5157" w:type="dxa"/>
            <w:gridSpan w:val="6"/>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8-1</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 xml:space="preserve">Кто: </w:t>
            </w:r>
            <w:r w:rsidRPr="002C6BFC">
              <w:rPr>
                <w:sz w:val="28"/>
                <w:szCs w:val="28"/>
              </w:rPr>
              <w:t xml:space="preserve">Ведущий/Ведущие </w:t>
            </w:r>
          </w:p>
          <w:p w:rsidR="00940DC6" w:rsidRPr="002C6BFC" w:rsidRDefault="00940DC6" w:rsidP="00A41BB7">
            <w:pPr>
              <w:pStyle w:val="1"/>
              <w:keepNext w:val="0"/>
              <w:widowControl w:val="0"/>
              <w:jc w:val="both"/>
              <w:rPr>
                <w:b w:val="0"/>
                <w:sz w:val="28"/>
                <w:szCs w:val="28"/>
              </w:rPr>
            </w:pPr>
            <w:r w:rsidRPr="002C6BFC">
              <w:rPr>
                <w:sz w:val="28"/>
                <w:szCs w:val="28"/>
              </w:rPr>
              <w:lastRenderedPageBreak/>
              <w:t>Что</w:t>
            </w:r>
            <w:r w:rsidRPr="002C6BFC">
              <w:rPr>
                <w:b w:val="0"/>
                <w:sz w:val="28"/>
                <w:szCs w:val="28"/>
              </w:rPr>
              <w:t>: разрабатывают содержание отдельных вопросов программы, определяют оптимальное сочетание методов проведения мероприятия и создают Модуль обучающего мероприятия</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Сроки</w:t>
            </w:r>
            <w:r w:rsidRPr="002C6BFC">
              <w:rPr>
                <w:rFonts w:ascii="Times New Roman" w:hAnsi="Times New Roman" w:cs="Times New Roman"/>
                <w:sz w:val="28"/>
                <w:szCs w:val="28"/>
              </w:rPr>
              <w:t>: за 2-3 недели до начала мероприятия</w:t>
            </w:r>
          </w:p>
        </w:tc>
        <w:tc>
          <w:tcPr>
            <w:tcW w:w="5157" w:type="dxa"/>
            <w:gridSpan w:val="6"/>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lastRenderedPageBreak/>
              <w:t>Ступень 8-2</w:t>
            </w:r>
          </w:p>
          <w:p w:rsidR="00940DC6" w:rsidRPr="002C6BFC" w:rsidRDefault="00940DC6" w:rsidP="00A41BB7">
            <w:pPr>
              <w:pStyle w:val="af3"/>
              <w:widowControl w:val="0"/>
              <w:tabs>
                <w:tab w:val="left" w:pos="6375"/>
              </w:tabs>
              <w:spacing w:after="0"/>
              <w:jc w:val="both"/>
              <w:rPr>
                <w:sz w:val="28"/>
                <w:szCs w:val="28"/>
              </w:rPr>
            </w:pPr>
            <w:r w:rsidRPr="002C6BFC">
              <w:rPr>
                <w:b/>
                <w:sz w:val="28"/>
                <w:szCs w:val="28"/>
              </w:rPr>
              <w:t>Кто:</w:t>
            </w:r>
            <w:r w:rsidRPr="002C6BFC">
              <w:rPr>
                <w:sz w:val="28"/>
                <w:szCs w:val="28"/>
              </w:rPr>
              <w:t xml:space="preserve"> Менеджер и Ведущий/Ведущие</w:t>
            </w:r>
          </w:p>
          <w:p w:rsidR="00940DC6" w:rsidRPr="002C6BFC" w:rsidRDefault="00940DC6" w:rsidP="00A41BB7">
            <w:pPr>
              <w:pStyle w:val="1"/>
              <w:keepNext w:val="0"/>
              <w:widowControl w:val="0"/>
              <w:jc w:val="both"/>
              <w:rPr>
                <w:b w:val="0"/>
                <w:sz w:val="28"/>
                <w:szCs w:val="28"/>
              </w:rPr>
            </w:pPr>
            <w:r w:rsidRPr="002C6BFC">
              <w:rPr>
                <w:sz w:val="28"/>
                <w:szCs w:val="28"/>
              </w:rPr>
              <w:lastRenderedPageBreak/>
              <w:t>Что</w:t>
            </w:r>
            <w:r w:rsidRPr="002C6BFC">
              <w:rPr>
                <w:b w:val="0"/>
                <w:sz w:val="28"/>
                <w:szCs w:val="28"/>
              </w:rPr>
              <w:t xml:space="preserve">: формируют пакет информационно-методических/рабочих/учебных/ вспомогательных материалов, создают </w:t>
            </w:r>
            <w:proofErr w:type="gramStart"/>
            <w:r w:rsidRPr="002C6BFC">
              <w:rPr>
                <w:b w:val="0"/>
                <w:sz w:val="28"/>
                <w:szCs w:val="28"/>
              </w:rPr>
              <w:t>мастер-копию</w:t>
            </w:r>
            <w:proofErr w:type="gramEnd"/>
            <w:r w:rsidRPr="002C6BFC">
              <w:rPr>
                <w:b w:val="0"/>
                <w:sz w:val="28"/>
                <w:szCs w:val="28"/>
              </w:rPr>
              <w:t xml:space="preserve"> и передают ее Администратору.</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Сроки</w:t>
            </w:r>
            <w:r w:rsidRPr="002C6BFC">
              <w:rPr>
                <w:rFonts w:ascii="Times New Roman" w:hAnsi="Times New Roman" w:cs="Times New Roman"/>
                <w:sz w:val="28"/>
                <w:szCs w:val="28"/>
              </w:rPr>
              <w:t>: за неделю до начала мероприятия</w:t>
            </w:r>
          </w:p>
        </w:tc>
      </w:tr>
      <w:tr w:rsidR="00940DC6" w:rsidRPr="002C6BFC" w:rsidTr="00A41BB7">
        <w:tc>
          <w:tcPr>
            <w:tcW w:w="10314" w:type="dxa"/>
            <w:gridSpan w:val="12"/>
            <w:tcBorders>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9</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Ведущий/Ведущие</w:t>
            </w:r>
          </w:p>
          <w:p w:rsidR="00940DC6" w:rsidRPr="002C6BFC" w:rsidRDefault="00940DC6" w:rsidP="00A41BB7">
            <w:pPr>
              <w:widowControl w:val="0"/>
              <w:spacing w:after="0" w:line="240" w:lineRule="auto"/>
              <w:rPr>
                <w:rFonts w:ascii="Times New Roman" w:hAnsi="Times New Roman" w:cs="Times New Roman"/>
                <w:i/>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осуществляют подготовку к ведению обучающего мероприятия</w:t>
            </w:r>
          </w:p>
          <w:p w:rsidR="00940DC6" w:rsidRPr="002C6BFC" w:rsidRDefault="00940DC6" w:rsidP="00A41BB7">
            <w:pPr>
              <w:pStyle w:val="1"/>
              <w:keepNext w:val="0"/>
              <w:widowControl w:val="0"/>
              <w:jc w:val="left"/>
              <w:rPr>
                <w:sz w:val="28"/>
                <w:szCs w:val="28"/>
              </w:rPr>
            </w:pPr>
            <w:r w:rsidRPr="002C6BFC">
              <w:rPr>
                <w:sz w:val="28"/>
                <w:szCs w:val="28"/>
              </w:rPr>
              <w:t>Сроки:</w:t>
            </w:r>
            <w:r w:rsidRPr="002C6BFC">
              <w:rPr>
                <w:b w:val="0"/>
                <w:sz w:val="28"/>
                <w:szCs w:val="28"/>
              </w:rPr>
              <w:t xml:space="preserve"> за 2-3 недели</w:t>
            </w:r>
          </w:p>
        </w:tc>
      </w:tr>
      <w:tr w:rsidR="00940DC6" w:rsidRPr="002C6BFC" w:rsidTr="00A41BB7">
        <w:tc>
          <w:tcPr>
            <w:tcW w:w="4968" w:type="dxa"/>
            <w:gridSpan w:val="5"/>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10а</w:t>
            </w:r>
          </w:p>
          <w:p w:rsidR="00940DC6" w:rsidRPr="002C6BFC" w:rsidRDefault="00940DC6" w:rsidP="00A41BB7">
            <w:pPr>
              <w:pStyle w:val="af3"/>
              <w:widowControl w:val="0"/>
              <w:spacing w:after="0"/>
              <w:rPr>
                <w:sz w:val="28"/>
                <w:szCs w:val="28"/>
              </w:rPr>
            </w:pPr>
            <w:r w:rsidRPr="002C6BFC">
              <w:rPr>
                <w:b/>
                <w:sz w:val="28"/>
                <w:szCs w:val="28"/>
              </w:rPr>
              <w:t>Если</w:t>
            </w:r>
            <w:r w:rsidRPr="002C6BFC">
              <w:rPr>
                <w:sz w:val="28"/>
                <w:szCs w:val="28"/>
              </w:rPr>
              <w:t xml:space="preserve"> Ведущий один</w:t>
            </w:r>
          </w:p>
          <w:p w:rsidR="00940DC6" w:rsidRPr="002C6BFC" w:rsidRDefault="00940DC6" w:rsidP="00A41BB7">
            <w:pPr>
              <w:pStyle w:val="af3"/>
              <w:widowControl w:val="0"/>
              <w:spacing w:after="0"/>
              <w:rPr>
                <w:b/>
                <w:sz w:val="28"/>
                <w:szCs w:val="28"/>
              </w:rPr>
            </w:pPr>
            <w:r w:rsidRPr="002C6BFC">
              <w:rPr>
                <w:b/>
                <w:sz w:val="28"/>
                <w:szCs w:val="28"/>
              </w:rPr>
              <w:t xml:space="preserve">Кто: </w:t>
            </w:r>
            <w:r w:rsidRPr="002C6BFC">
              <w:rPr>
                <w:sz w:val="28"/>
                <w:szCs w:val="28"/>
              </w:rPr>
              <w:t>Ведущий</w:t>
            </w:r>
          </w:p>
          <w:p w:rsidR="00940DC6" w:rsidRPr="002C6BFC" w:rsidRDefault="00940DC6" w:rsidP="00A41BB7">
            <w:pPr>
              <w:pStyle w:val="af3"/>
              <w:widowControl w:val="0"/>
              <w:spacing w:after="0"/>
              <w:rPr>
                <w:sz w:val="28"/>
                <w:szCs w:val="28"/>
              </w:rPr>
            </w:pPr>
            <w:r w:rsidRPr="002C6BFC">
              <w:rPr>
                <w:b/>
                <w:sz w:val="28"/>
                <w:szCs w:val="28"/>
              </w:rPr>
              <w:t>Что:</w:t>
            </w:r>
            <w:r w:rsidRPr="002C6BFC">
              <w:rPr>
                <w:sz w:val="28"/>
                <w:szCs w:val="28"/>
              </w:rPr>
              <w:t xml:space="preserve"> осуществляют индивидуальную подготовку </w:t>
            </w:r>
          </w:p>
          <w:p w:rsidR="00940DC6" w:rsidRPr="002C6BFC" w:rsidRDefault="00940DC6" w:rsidP="00A41BB7">
            <w:pPr>
              <w:pStyle w:val="1"/>
              <w:keepNext w:val="0"/>
              <w:widowControl w:val="0"/>
              <w:jc w:val="left"/>
              <w:rPr>
                <w:b w:val="0"/>
                <w:sz w:val="28"/>
                <w:szCs w:val="28"/>
              </w:rPr>
            </w:pPr>
            <w:r w:rsidRPr="002C6BFC">
              <w:rPr>
                <w:sz w:val="28"/>
                <w:szCs w:val="28"/>
              </w:rPr>
              <w:t>Сроки</w:t>
            </w:r>
            <w:r w:rsidRPr="002C6BFC">
              <w:rPr>
                <w:b w:val="0"/>
                <w:sz w:val="28"/>
                <w:szCs w:val="28"/>
              </w:rPr>
              <w:t>: за 2-3 недели до проведения мероприятия</w:t>
            </w:r>
          </w:p>
        </w:tc>
        <w:tc>
          <w:tcPr>
            <w:tcW w:w="5346" w:type="dxa"/>
            <w:gridSpan w:val="7"/>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10б</w:t>
            </w:r>
          </w:p>
          <w:p w:rsidR="00940DC6" w:rsidRPr="002C6BFC" w:rsidRDefault="00940DC6" w:rsidP="00A41BB7">
            <w:pPr>
              <w:pStyle w:val="af3"/>
              <w:widowControl w:val="0"/>
              <w:spacing w:after="0"/>
              <w:rPr>
                <w:sz w:val="28"/>
                <w:szCs w:val="28"/>
              </w:rPr>
            </w:pPr>
            <w:r w:rsidRPr="002C6BFC">
              <w:rPr>
                <w:b/>
                <w:sz w:val="28"/>
                <w:szCs w:val="28"/>
              </w:rPr>
              <w:t>Если</w:t>
            </w:r>
            <w:r w:rsidRPr="002C6BFC">
              <w:rPr>
                <w:sz w:val="28"/>
                <w:szCs w:val="28"/>
              </w:rPr>
              <w:t xml:space="preserve"> Ведущих 2 и более</w:t>
            </w:r>
          </w:p>
          <w:p w:rsidR="00940DC6" w:rsidRPr="002C6BFC" w:rsidRDefault="00940DC6" w:rsidP="00A41BB7">
            <w:pPr>
              <w:pStyle w:val="af3"/>
              <w:widowControl w:val="0"/>
              <w:spacing w:after="0"/>
              <w:rPr>
                <w:b/>
                <w:sz w:val="28"/>
                <w:szCs w:val="28"/>
              </w:rPr>
            </w:pPr>
            <w:r w:rsidRPr="002C6BFC">
              <w:rPr>
                <w:b/>
                <w:sz w:val="28"/>
                <w:szCs w:val="28"/>
              </w:rPr>
              <w:t xml:space="preserve">Кто: </w:t>
            </w:r>
            <w:r w:rsidRPr="002C6BFC">
              <w:rPr>
                <w:sz w:val="28"/>
                <w:szCs w:val="28"/>
              </w:rPr>
              <w:t>Ведущие</w:t>
            </w:r>
          </w:p>
          <w:p w:rsidR="00940DC6" w:rsidRPr="002C6BFC" w:rsidRDefault="00940DC6" w:rsidP="00A41BB7">
            <w:pPr>
              <w:pStyle w:val="af3"/>
              <w:widowControl w:val="0"/>
              <w:spacing w:after="0"/>
              <w:rPr>
                <w:sz w:val="28"/>
                <w:szCs w:val="28"/>
              </w:rPr>
            </w:pPr>
            <w:r w:rsidRPr="002C6BFC">
              <w:rPr>
                <w:b/>
                <w:sz w:val="28"/>
                <w:szCs w:val="28"/>
              </w:rPr>
              <w:t>Что:</w:t>
            </w:r>
            <w:r w:rsidRPr="002C6BFC">
              <w:rPr>
                <w:sz w:val="28"/>
                <w:szCs w:val="28"/>
              </w:rPr>
              <w:t xml:space="preserve"> распределяют между собой тематические блоки программы и осуществляют индивидуальную и совместную подготовку</w:t>
            </w:r>
          </w:p>
          <w:p w:rsidR="00940DC6" w:rsidRPr="002C6BFC" w:rsidRDefault="00940DC6" w:rsidP="00A41BB7">
            <w:pPr>
              <w:pStyle w:val="1"/>
              <w:keepNext w:val="0"/>
              <w:widowControl w:val="0"/>
              <w:jc w:val="left"/>
              <w:rPr>
                <w:sz w:val="28"/>
                <w:szCs w:val="28"/>
              </w:rPr>
            </w:pPr>
            <w:r w:rsidRPr="002C6BFC">
              <w:rPr>
                <w:sz w:val="28"/>
                <w:szCs w:val="28"/>
              </w:rPr>
              <w:t>Сроки</w:t>
            </w:r>
            <w:r w:rsidRPr="002C6BFC">
              <w:rPr>
                <w:b w:val="0"/>
                <w:sz w:val="28"/>
                <w:szCs w:val="28"/>
              </w:rPr>
              <w:t>: за 2-3 недели до проведения мероприятия</w:t>
            </w: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shd w:val="thinDiagStripe" w:color="auto" w:fill="auto"/>
          </w:tcPr>
          <w:p w:rsidR="00940DC6" w:rsidRPr="002C6BFC" w:rsidRDefault="00940DC6" w:rsidP="00A41BB7">
            <w:pPr>
              <w:pStyle w:val="af3"/>
              <w:widowControl w:val="0"/>
              <w:spacing w:after="0"/>
              <w:jc w:val="center"/>
              <w:rPr>
                <w:b/>
                <w:sz w:val="28"/>
                <w:szCs w:val="28"/>
              </w:rPr>
            </w:pPr>
          </w:p>
        </w:tc>
      </w:tr>
      <w:tr w:rsidR="00940DC6"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11</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 xml:space="preserve">Менеджер, Администратор, Ведущие, Бухгалтер </w:t>
            </w:r>
          </w:p>
          <w:p w:rsidR="00940DC6" w:rsidRPr="002C6BFC" w:rsidRDefault="00940DC6" w:rsidP="00A41BB7">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принимают участие в проведении обучающего мероприятия, в соответствии со своими функциями</w:t>
            </w:r>
          </w:p>
        </w:tc>
      </w:tr>
      <w:tr w:rsidR="00940DC6" w:rsidRPr="002C6BFC" w:rsidTr="00A41BB7">
        <w:tc>
          <w:tcPr>
            <w:tcW w:w="5688" w:type="dxa"/>
            <w:gridSpan w:val="7"/>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t>Ступень 11-1</w:t>
            </w:r>
          </w:p>
          <w:p w:rsidR="00940DC6" w:rsidRPr="002C6BFC" w:rsidRDefault="00940DC6" w:rsidP="00A41BB7">
            <w:pPr>
              <w:pStyle w:val="af3"/>
              <w:widowControl w:val="0"/>
              <w:spacing w:after="0"/>
              <w:rPr>
                <w:b/>
                <w:sz w:val="28"/>
                <w:szCs w:val="28"/>
              </w:rPr>
            </w:pPr>
            <w:r w:rsidRPr="002C6BFC">
              <w:rPr>
                <w:b/>
                <w:sz w:val="28"/>
                <w:szCs w:val="28"/>
              </w:rPr>
              <w:t xml:space="preserve">Кто: </w:t>
            </w:r>
            <w:r w:rsidRPr="002C6BFC">
              <w:rPr>
                <w:sz w:val="28"/>
                <w:szCs w:val="28"/>
              </w:rPr>
              <w:t>Ведущий/Ведущие</w:t>
            </w:r>
          </w:p>
          <w:p w:rsidR="00940DC6" w:rsidRPr="002C6BFC" w:rsidRDefault="00940DC6" w:rsidP="00A41BB7">
            <w:pPr>
              <w:pStyle w:val="af3"/>
              <w:widowControl w:val="0"/>
              <w:spacing w:after="0"/>
              <w:rPr>
                <w:sz w:val="28"/>
                <w:szCs w:val="28"/>
              </w:rPr>
            </w:pPr>
            <w:r w:rsidRPr="002C6BFC">
              <w:rPr>
                <w:b/>
                <w:sz w:val="28"/>
                <w:szCs w:val="28"/>
              </w:rPr>
              <w:t>Что:</w:t>
            </w:r>
            <w:r w:rsidRPr="002C6BFC">
              <w:rPr>
                <w:sz w:val="28"/>
                <w:szCs w:val="28"/>
              </w:rPr>
              <w:t xml:space="preserve"> проводят мероприятие по следующей схеме:</w:t>
            </w:r>
          </w:p>
          <w:p w:rsidR="00940DC6" w:rsidRPr="002C6BFC" w:rsidRDefault="00940DC6" w:rsidP="00A41BB7">
            <w:pPr>
              <w:pStyle w:val="af3"/>
              <w:widowControl w:val="0"/>
              <w:spacing w:after="0"/>
              <w:rPr>
                <w:sz w:val="28"/>
                <w:szCs w:val="28"/>
              </w:rPr>
            </w:pPr>
            <w:r w:rsidRPr="002C6BFC">
              <w:rPr>
                <w:sz w:val="28"/>
                <w:szCs w:val="28"/>
              </w:rPr>
              <w:t>1) Вводный блок:</w:t>
            </w:r>
          </w:p>
          <w:p w:rsidR="00940DC6" w:rsidRPr="002C6BFC" w:rsidRDefault="00940DC6" w:rsidP="00A41BB7">
            <w:pPr>
              <w:pStyle w:val="af3"/>
              <w:widowControl w:val="0"/>
              <w:spacing w:after="0"/>
              <w:rPr>
                <w:sz w:val="28"/>
                <w:szCs w:val="28"/>
              </w:rPr>
            </w:pPr>
            <w:r w:rsidRPr="002C6BFC">
              <w:rPr>
                <w:sz w:val="28"/>
                <w:szCs w:val="28"/>
              </w:rPr>
              <w:t>- представление ведущих и участников;</w:t>
            </w:r>
          </w:p>
          <w:p w:rsidR="00940DC6" w:rsidRPr="002C6BFC" w:rsidRDefault="00940DC6" w:rsidP="00A41BB7">
            <w:pPr>
              <w:pStyle w:val="af3"/>
              <w:widowControl w:val="0"/>
              <w:spacing w:after="0"/>
              <w:rPr>
                <w:sz w:val="28"/>
                <w:szCs w:val="28"/>
              </w:rPr>
            </w:pPr>
            <w:r w:rsidRPr="002C6BFC">
              <w:rPr>
                <w:sz w:val="28"/>
                <w:szCs w:val="28"/>
              </w:rPr>
              <w:t>- представление темы и программы мероприятия (обсуждаемых вопросов);</w:t>
            </w:r>
          </w:p>
          <w:p w:rsidR="00940DC6" w:rsidRPr="002C6BFC" w:rsidRDefault="00940DC6" w:rsidP="00A41BB7">
            <w:pPr>
              <w:pStyle w:val="af3"/>
              <w:widowControl w:val="0"/>
              <w:spacing w:after="0"/>
              <w:rPr>
                <w:sz w:val="28"/>
                <w:szCs w:val="28"/>
              </w:rPr>
            </w:pPr>
            <w:r w:rsidRPr="002C6BFC">
              <w:rPr>
                <w:sz w:val="28"/>
                <w:szCs w:val="28"/>
              </w:rPr>
              <w:t>- выявление ожиданий участников;</w:t>
            </w:r>
          </w:p>
          <w:p w:rsidR="00940DC6" w:rsidRPr="002C6BFC" w:rsidRDefault="00940DC6" w:rsidP="00A41BB7">
            <w:pPr>
              <w:pStyle w:val="af3"/>
              <w:widowControl w:val="0"/>
              <w:spacing w:after="0"/>
              <w:rPr>
                <w:sz w:val="28"/>
                <w:szCs w:val="28"/>
              </w:rPr>
            </w:pPr>
            <w:r w:rsidRPr="002C6BFC">
              <w:rPr>
                <w:sz w:val="28"/>
                <w:szCs w:val="28"/>
              </w:rPr>
              <w:t>- административные вопросы.</w:t>
            </w:r>
          </w:p>
          <w:p w:rsidR="00940DC6" w:rsidRPr="002C6BFC" w:rsidRDefault="00940DC6" w:rsidP="00A41BB7">
            <w:pPr>
              <w:pStyle w:val="af3"/>
              <w:widowControl w:val="0"/>
              <w:spacing w:after="0"/>
              <w:rPr>
                <w:sz w:val="28"/>
                <w:szCs w:val="28"/>
              </w:rPr>
            </w:pPr>
            <w:r w:rsidRPr="002C6BFC">
              <w:rPr>
                <w:sz w:val="28"/>
                <w:szCs w:val="28"/>
              </w:rPr>
              <w:t>2) Основной блок</w:t>
            </w:r>
          </w:p>
          <w:p w:rsidR="00940DC6" w:rsidRPr="002C6BFC" w:rsidRDefault="00940DC6" w:rsidP="00A41BB7">
            <w:pPr>
              <w:pStyle w:val="af3"/>
              <w:widowControl w:val="0"/>
              <w:spacing w:after="0"/>
              <w:rPr>
                <w:sz w:val="28"/>
                <w:szCs w:val="28"/>
              </w:rPr>
            </w:pPr>
            <w:r w:rsidRPr="002C6BFC">
              <w:rPr>
                <w:sz w:val="28"/>
                <w:szCs w:val="28"/>
              </w:rPr>
              <w:t>Ведущие организуют процесс обучения в соответствии с намеченным планом.</w:t>
            </w:r>
          </w:p>
          <w:p w:rsidR="00940DC6" w:rsidRPr="002C6BFC" w:rsidRDefault="00940DC6" w:rsidP="00A41BB7">
            <w:pPr>
              <w:pStyle w:val="af3"/>
              <w:widowControl w:val="0"/>
              <w:spacing w:after="0"/>
              <w:rPr>
                <w:sz w:val="28"/>
                <w:szCs w:val="28"/>
              </w:rPr>
            </w:pPr>
            <w:r w:rsidRPr="002C6BFC">
              <w:rPr>
                <w:sz w:val="28"/>
                <w:szCs w:val="28"/>
              </w:rPr>
              <w:t>3) Заключительный блок:</w:t>
            </w:r>
          </w:p>
          <w:p w:rsidR="00940DC6" w:rsidRPr="002C6BFC" w:rsidRDefault="00940DC6" w:rsidP="00A41BB7">
            <w:pPr>
              <w:pStyle w:val="af3"/>
              <w:widowControl w:val="0"/>
              <w:spacing w:after="0"/>
              <w:rPr>
                <w:sz w:val="28"/>
                <w:szCs w:val="28"/>
              </w:rPr>
            </w:pPr>
            <w:r w:rsidRPr="002C6BFC">
              <w:rPr>
                <w:sz w:val="28"/>
                <w:szCs w:val="28"/>
              </w:rPr>
              <w:t>- подведение итогов;</w:t>
            </w:r>
          </w:p>
          <w:p w:rsidR="00940DC6" w:rsidRPr="002C6BFC" w:rsidRDefault="00940DC6" w:rsidP="00A41BB7">
            <w:pPr>
              <w:pStyle w:val="af3"/>
              <w:widowControl w:val="0"/>
              <w:spacing w:after="0"/>
              <w:rPr>
                <w:sz w:val="28"/>
                <w:szCs w:val="28"/>
              </w:rPr>
            </w:pPr>
            <w:r w:rsidRPr="002C6BFC">
              <w:rPr>
                <w:sz w:val="28"/>
                <w:szCs w:val="28"/>
              </w:rPr>
              <w:t>- оценка соответствия ожидаемых и достигнутых результатов;</w:t>
            </w:r>
          </w:p>
          <w:p w:rsidR="00940DC6" w:rsidRPr="002C6BFC" w:rsidRDefault="00940DC6" w:rsidP="00A41BB7">
            <w:pPr>
              <w:pStyle w:val="af3"/>
              <w:widowControl w:val="0"/>
              <w:spacing w:after="0"/>
              <w:rPr>
                <w:sz w:val="28"/>
                <w:szCs w:val="28"/>
              </w:rPr>
            </w:pPr>
            <w:r w:rsidRPr="002C6BFC">
              <w:rPr>
                <w:sz w:val="28"/>
                <w:szCs w:val="28"/>
              </w:rPr>
              <w:t xml:space="preserve">- обратная связь от участников - уровень </w:t>
            </w:r>
            <w:r w:rsidRPr="002C6BFC">
              <w:rPr>
                <w:sz w:val="28"/>
                <w:szCs w:val="28"/>
              </w:rPr>
              <w:lastRenderedPageBreak/>
              <w:t>удовлетворенности (анкета, опрос);</w:t>
            </w:r>
          </w:p>
          <w:p w:rsidR="00940DC6" w:rsidRPr="002C6BFC" w:rsidRDefault="00940DC6" w:rsidP="00A41BB7">
            <w:pPr>
              <w:pStyle w:val="af3"/>
              <w:widowControl w:val="0"/>
              <w:spacing w:after="0"/>
              <w:rPr>
                <w:sz w:val="28"/>
                <w:szCs w:val="28"/>
              </w:rPr>
            </w:pPr>
            <w:r w:rsidRPr="002C6BFC">
              <w:rPr>
                <w:sz w:val="28"/>
                <w:szCs w:val="28"/>
              </w:rPr>
              <w:t>- вручение сертификатов (на получение сертификата имеют право участники, посетившие не менее 80% времени мероприятия).</w:t>
            </w:r>
          </w:p>
          <w:p w:rsidR="00940DC6" w:rsidRPr="002C6BFC" w:rsidRDefault="00940DC6" w:rsidP="00A41BB7">
            <w:pPr>
              <w:pStyle w:val="1"/>
              <w:keepNext w:val="0"/>
              <w:widowControl w:val="0"/>
              <w:jc w:val="left"/>
              <w:rPr>
                <w:sz w:val="28"/>
                <w:szCs w:val="28"/>
              </w:rPr>
            </w:pPr>
            <w:r w:rsidRPr="002C6BFC">
              <w:rPr>
                <w:sz w:val="28"/>
                <w:szCs w:val="28"/>
              </w:rPr>
              <w:t>Сроки</w:t>
            </w:r>
            <w:r w:rsidRPr="002C6BFC">
              <w:rPr>
                <w:b w:val="0"/>
                <w:sz w:val="28"/>
                <w:szCs w:val="28"/>
              </w:rPr>
              <w:t>: в ходе мероприятия</w:t>
            </w:r>
          </w:p>
        </w:tc>
        <w:tc>
          <w:tcPr>
            <w:tcW w:w="2700" w:type="dxa"/>
            <w:gridSpan w:val="4"/>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lastRenderedPageBreak/>
              <w:t>Ступень 11-2</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Менеджер</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осуществляет общий контроль процессов проведения и администрирования мероприятия, предпринимает необходимые корректирующие действия.</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в ходе мероприятия</w:t>
            </w:r>
          </w:p>
          <w:p w:rsidR="00940DC6" w:rsidRPr="002C6BFC" w:rsidRDefault="00940DC6" w:rsidP="00A41BB7">
            <w:pPr>
              <w:widowControl w:val="0"/>
              <w:spacing w:after="0" w:line="240" w:lineRule="auto"/>
              <w:rPr>
                <w:rFonts w:ascii="Times New Roman" w:hAnsi="Times New Roman" w:cs="Times New Roman"/>
                <w:sz w:val="28"/>
                <w:szCs w:val="28"/>
              </w:rPr>
            </w:pP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Бухгалтер</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 xml:space="preserve">возмещает командировочные </w:t>
            </w:r>
            <w:r w:rsidRPr="002C6BFC">
              <w:rPr>
                <w:rFonts w:ascii="Times New Roman" w:hAnsi="Times New Roman" w:cs="Times New Roman"/>
                <w:sz w:val="28"/>
                <w:szCs w:val="28"/>
              </w:rPr>
              <w:lastRenderedPageBreak/>
              <w:t>расходы участникам (если это предусмотрено бюджетом мероприятия), оплачивает счета за питание.</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Сроки: </w:t>
            </w:r>
            <w:r w:rsidRPr="002C6BFC">
              <w:rPr>
                <w:rFonts w:ascii="Times New Roman" w:hAnsi="Times New Roman" w:cs="Times New Roman"/>
                <w:sz w:val="28"/>
                <w:szCs w:val="28"/>
              </w:rPr>
              <w:t>в ходе мероприятия</w:t>
            </w:r>
          </w:p>
        </w:tc>
        <w:tc>
          <w:tcPr>
            <w:tcW w:w="1926" w:type="dxa"/>
            <w:tcBorders>
              <w:top w:val="single" w:sz="4" w:space="0" w:color="auto"/>
              <w:left w:val="single" w:sz="4" w:space="0" w:color="auto"/>
              <w:bottom w:val="single" w:sz="4" w:space="0" w:color="auto"/>
              <w:right w:val="single" w:sz="4" w:space="0" w:color="auto"/>
            </w:tcBorders>
          </w:tcPr>
          <w:p w:rsidR="00940DC6" w:rsidRPr="002C6BFC" w:rsidRDefault="00940DC6" w:rsidP="00A41BB7">
            <w:pPr>
              <w:pStyle w:val="1"/>
              <w:keepNext w:val="0"/>
              <w:widowControl w:val="0"/>
              <w:rPr>
                <w:sz w:val="28"/>
                <w:szCs w:val="28"/>
              </w:rPr>
            </w:pPr>
            <w:r w:rsidRPr="002C6BFC">
              <w:rPr>
                <w:sz w:val="28"/>
                <w:szCs w:val="28"/>
              </w:rPr>
              <w:lastRenderedPageBreak/>
              <w:t>Ступень 11-3</w:t>
            </w:r>
          </w:p>
          <w:p w:rsidR="00940DC6" w:rsidRPr="002C6BFC" w:rsidRDefault="00940DC6" w:rsidP="00A41BB7">
            <w:pPr>
              <w:pStyle w:val="1"/>
              <w:keepNext w:val="0"/>
              <w:widowControl w:val="0"/>
              <w:jc w:val="left"/>
              <w:rPr>
                <w:b w:val="0"/>
                <w:sz w:val="28"/>
                <w:szCs w:val="28"/>
              </w:rPr>
            </w:pPr>
            <w:r w:rsidRPr="002C6BFC">
              <w:rPr>
                <w:sz w:val="28"/>
                <w:szCs w:val="28"/>
              </w:rPr>
              <w:t xml:space="preserve">Кто: </w:t>
            </w:r>
            <w:r w:rsidRPr="002C6BFC">
              <w:rPr>
                <w:b w:val="0"/>
                <w:sz w:val="28"/>
                <w:szCs w:val="28"/>
              </w:rPr>
              <w:t>Администратор</w:t>
            </w:r>
          </w:p>
          <w:p w:rsidR="00940DC6" w:rsidRPr="002C6BFC" w:rsidRDefault="00940DC6" w:rsidP="00A41BB7">
            <w:pPr>
              <w:widowControl w:val="0"/>
              <w:spacing w:after="0" w:line="240" w:lineRule="auto"/>
              <w:rPr>
                <w:rFonts w:ascii="Times New Roman" w:hAnsi="Times New Roman" w:cs="Times New Roman"/>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действует в соответствии с процессом администрирования  мероприятия (см. таблицу 2, схему 2).</w:t>
            </w:r>
          </w:p>
          <w:p w:rsidR="00940DC6" w:rsidRPr="002C6BFC" w:rsidRDefault="00940DC6" w:rsidP="00A41BB7">
            <w:pPr>
              <w:pStyle w:val="1"/>
              <w:keepNext w:val="0"/>
              <w:widowControl w:val="0"/>
              <w:jc w:val="left"/>
              <w:rPr>
                <w:sz w:val="28"/>
                <w:szCs w:val="28"/>
              </w:rPr>
            </w:pPr>
            <w:r w:rsidRPr="002C6BFC">
              <w:rPr>
                <w:sz w:val="28"/>
                <w:szCs w:val="28"/>
              </w:rPr>
              <w:t>Сроки:</w:t>
            </w:r>
            <w:r w:rsidRPr="002C6BFC">
              <w:rPr>
                <w:b w:val="0"/>
                <w:sz w:val="28"/>
                <w:szCs w:val="28"/>
              </w:rPr>
              <w:t xml:space="preserve"> в ходе мероприятия</w:t>
            </w:r>
          </w:p>
        </w:tc>
      </w:tr>
      <w:tr w:rsidR="00A41BB7" w:rsidRPr="002C6BFC" w:rsidTr="00A41BB7">
        <w:tc>
          <w:tcPr>
            <w:tcW w:w="10314" w:type="dxa"/>
            <w:gridSpan w:val="12"/>
            <w:tcBorders>
              <w:top w:val="single" w:sz="4" w:space="0" w:color="auto"/>
              <w:left w:val="single" w:sz="4" w:space="0" w:color="auto"/>
              <w:bottom w:val="single" w:sz="4" w:space="0" w:color="auto"/>
              <w:right w:val="single" w:sz="4" w:space="0" w:color="auto"/>
            </w:tcBorders>
          </w:tcPr>
          <w:p w:rsidR="00A41BB7" w:rsidRPr="002C6BFC" w:rsidRDefault="00A41BB7" w:rsidP="00A41BB7">
            <w:pPr>
              <w:pStyle w:val="1"/>
              <w:keepNext w:val="0"/>
              <w:widowControl w:val="0"/>
              <w:rPr>
                <w:sz w:val="28"/>
                <w:szCs w:val="28"/>
              </w:rPr>
            </w:pPr>
            <w:r w:rsidRPr="002C6BFC">
              <w:rPr>
                <w:sz w:val="28"/>
                <w:szCs w:val="28"/>
              </w:rPr>
              <w:lastRenderedPageBreak/>
              <w:t>Ступень 12</w:t>
            </w:r>
          </w:p>
          <w:p w:rsidR="00A41BB7" w:rsidRPr="002C6BFC" w:rsidRDefault="00A41BB7" w:rsidP="00A41BB7">
            <w:pPr>
              <w:pStyle w:val="1"/>
              <w:keepNext w:val="0"/>
              <w:widowControl w:val="0"/>
              <w:jc w:val="left"/>
              <w:rPr>
                <w:b w:val="0"/>
                <w:i/>
                <w:sz w:val="28"/>
                <w:szCs w:val="28"/>
              </w:rPr>
            </w:pPr>
            <w:r w:rsidRPr="002C6BFC">
              <w:rPr>
                <w:sz w:val="28"/>
                <w:szCs w:val="28"/>
              </w:rPr>
              <w:t xml:space="preserve">Кто: </w:t>
            </w:r>
            <w:r w:rsidRPr="002C6BFC">
              <w:rPr>
                <w:b w:val="0"/>
                <w:sz w:val="28"/>
                <w:szCs w:val="28"/>
              </w:rPr>
              <w:t xml:space="preserve">Менеджер, Ведущие, Администратор </w:t>
            </w:r>
            <w:r w:rsidRPr="002C6BFC">
              <w:rPr>
                <w:b w:val="0"/>
                <w:i/>
                <w:sz w:val="28"/>
                <w:szCs w:val="28"/>
              </w:rPr>
              <w:t>(см. таблицу 2)</w:t>
            </w:r>
          </w:p>
          <w:p w:rsidR="00A41BB7" w:rsidRPr="002C6BFC" w:rsidRDefault="00A41BB7" w:rsidP="00A41BB7">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 xml:space="preserve">Что: </w:t>
            </w:r>
            <w:r w:rsidRPr="002C6BFC">
              <w:rPr>
                <w:rFonts w:ascii="Times New Roman" w:hAnsi="Times New Roman" w:cs="Times New Roman"/>
                <w:sz w:val="28"/>
                <w:szCs w:val="28"/>
              </w:rPr>
              <w:t>оценивают процессы подготовки и проведения мероприятия</w:t>
            </w:r>
          </w:p>
        </w:tc>
      </w:tr>
      <w:tr w:rsidR="00A41BB7" w:rsidRPr="002C6BFC" w:rsidTr="00A41BB7">
        <w:tc>
          <w:tcPr>
            <w:tcW w:w="2578" w:type="dxa"/>
            <w:gridSpan w:val="2"/>
            <w:tcBorders>
              <w:top w:val="single" w:sz="4" w:space="0" w:color="auto"/>
              <w:left w:val="single" w:sz="4" w:space="0" w:color="auto"/>
              <w:bottom w:val="single" w:sz="4" w:space="0" w:color="auto"/>
              <w:right w:val="single" w:sz="4" w:space="0" w:color="auto"/>
            </w:tcBorders>
          </w:tcPr>
          <w:p w:rsidR="00A41BB7" w:rsidRPr="002C6BFC" w:rsidRDefault="00A41BB7" w:rsidP="00A41BB7">
            <w:pPr>
              <w:pStyle w:val="1"/>
              <w:keepNext w:val="0"/>
              <w:widowControl w:val="0"/>
              <w:rPr>
                <w:sz w:val="28"/>
                <w:szCs w:val="28"/>
              </w:rPr>
            </w:pPr>
            <w:r w:rsidRPr="002C6BFC">
              <w:rPr>
                <w:sz w:val="28"/>
                <w:szCs w:val="28"/>
              </w:rPr>
              <w:t>Ступень 12а</w:t>
            </w:r>
          </w:p>
          <w:p w:rsidR="00A41BB7" w:rsidRPr="002C6BFC" w:rsidRDefault="00A41BB7" w:rsidP="00A41BB7">
            <w:pPr>
              <w:widowControl w:val="0"/>
              <w:spacing w:after="0" w:line="240" w:lineRule="auto"/>
              <w:rPr>
                <w:rFonts w:ascii="Times New Roman" w:hAnsi="Times New Roman" w:cs="Times New Roman"/>
                <w:b/>
                <w:sz w:val="28"/>
                <w:szCs w:val="28"/>
              </w:rPr>
            </w:pPr>
            <w:r w:rsidRPr="002C6BFC">
              <w:rPr>
                <w:rFonts w:ascii="Times New Roman" w:hAnsi="Times New Roman" w:cs="Times New Roman"/>
                <w:b/>
                <w:sz w:val="28"/>
                <w:szCs w:val="28"/>
              </w:rPr>
              <w:t>Что:</w:t>
            </w:r>
            <w:r w:rsidRPr="002C6BFC">
              <w:rPr>
                <w:rFonts w:ascii="Times New Roman" w:hAnsi="Times New Roman" w:cs="Times New Roman"/>
                <w:sz w:val="28"/>
                <w:szCs w:val="28"/>
              </w:rPr>
              <w:t xml:space="preserve"> в конце мероприятия проводят оценку результативности мероприятия для участников в виде сбора отзывов и </w:t>
            </w:r>
            <w:r w:rsidRPr="00A62321">
              <w:rPr>
                <w:rFonts w:ascii="Times New Roman" w:hAnsi="Times New Roman" w:cs="Times New Roman"/>
                <w:sz w:val="28"/>
                <w:szCs w:val="28"/>
              </w:rPr>
              <w:t>анкетирования</w:t>
            </w:r>
          </w:p>
        </w:tc>
        <w:tc>
          <w:tcPr>
            <w:tcW w:w="2579" w:type="dxa"/>
            <w:gridSpan w:val="4"/>
            <w:tcBorders>
              <w:top w:val="single" w:sz="4" w:space="0" w:color="auto"/>
              <w:left w:val="single" w:sz="4" w:space="0" w:color="auto"/>
              <w:bottom w:val="single" w:sz="4" w:space="0" w:color="auto"/>
              <w:right w:val="single" w:sz="4" w:space="0" w:color="auto"/>
            </w:tcBorders>
          </w:tcPr>
          <w:p w:rsidR="00A41BB7" w:rsidRPr="00A62321" w:rsidRDefault="00A41BB7" w:rsidP="00A41BB7">
            <w:pPr>
              <w:pStyle w:val="1"/>
              <w:keepNext w:val="0"/>
              <w:widowControl w:val="0"/>
              <w:rPr>
                <w:sz w:val="28"/>
                <w:szCs w:val="28"/>
              </w:rPr>
            </w:pPr>
            <w:r w:rsidRPr="00A62321">
              <w:rPr>
                <w:sz w:val="28"/>
                <w:szCs w:val="28"/>
              </w:rPr>
              <w:t>Ступень 12б</w:t>
            </w:r>
          </w:p>
          <w:p w:rsidR="00A41BB7" w:rsidRPr="00A62321" w:rsidRDefault="00A41BB7" w:rsidP="00080877">
            <w:pPr>
              <w:widowControl w:val="0"/>
              <w:spacing w:after="0" w:line="240" w:lineRule="auto"/>
              <w:rPr>
                <w:rFonts w:ascii="Times New Roman" w:hAnsi="Times New Roman" w:cs="Times New Roman"/>
                <w:b/>
                <w:sz w:val="28"/>
                <w:szCs w:val="28"/>
              </w:rPr>
            </w:pPr>
            <w:r w:rsidRPr="00A62321">
              <w:rPr>
                <w:rFonts w:ascii="Times New Roman" w:hAnsi="Times New Roman" w:cs="Times New Roman"/>
                <w:b/>
                <w:sz w:val="28"/>
                <w:szCs w:val="28"/>
              </w:rPr>
              <w:t>Что:</w:t>
            </w:r>
            <w:r w:rsidRPr="00A62321">
              <w:rPr>
                <w:rFonts w:ascii="Times New Roman" w:hAnsi="Times New Roman" w:cs="Times New Roman"/>
                <w:sz w:val="28"/>
                <w:szCs w:val="28"/>
              </w:rPr>
              <w:t xml:space="preserve"> через 1-2 дня после мероприятия проводят оценку результативности (результаты 1 уровня –</w:t>
            </w:r>
            <w:r w:rsidR="002201D5">
              <w:rPr>
                <w:rFonts w:ascii="Times New Roman" w:hAnsi="Times New Roman" w:cs="Times New Roman"/>
                <w:sz w:val="28"/>
                <w:szCs w:val="28"/>
              </w:rPr>
              <w:t xml:space="preserve"> </w:t>
            </w:r>
            <w:r w:rsidR="002201D5" w:rsidRPr="00080877">
              <w:rPr>
                <w:rFonts w:ascii="Times New Roman" w:hAnsi="Times New Roman" w:cs="Times New Roman"/>
                <w:sz w:val="28"/>
                <w:szCs w:val="28"/>
              </w:rPr>
              <w:t>приложение 4</w:t>
            </w:r>
            <w:r w:rsidRPr="00A62321">
              <w:rPr>
                <w:rFonts w:ascii="Times New Roman" w:hAnsi="Times New Roman" w:cs="Times New Roman"/>
                <w:sz w:val="28"/>
                <w:szCs w:val="28"/>
              </w:rPr>
              <w:t>)</w:t>
            </w:r>
          </w:p>
        </w:tc>
        <w:tc>
          <w:tcPr>
            <w:tcW w:w="2578" w:type="dxa"/>
            <w:gridSpan w:val="3"/>
            <w:tcBorders>
              <w:top w:val="single" w:sz="4" w:space="0" w:color="auto"/>
              <w:left w:val="single" w:sz="4" w:space="0" w:color="auto"/>
              <w:bottom w:val="single" w:sz="4" w:space="0" w:color="auto"/>
              <w:right w:val="single" w:sz="4" w:space="0" w:color="auto"/>
            </w:tcBorders>
          </w:tcPr>
          <w:p w:rsidR="00A41BB7" w:rsidRPr="00A62321" w:rsidRDefault="00A41BB7" w:rsidP="00A41BB7">
            <w:pPr>
              <w:pStyle w:val="1"/>
              <w:keepNext w:val="0"/>
              <w:widowControl w:val="0"/>
              <w:rPr>
                <w:sz w:val="28"/>
                <w:szCs w:val="28"/>
              </w:rPr>
            </w:pPr>
            <w:r w:rsidRPr="00A62321">
              <w:rPr>
                <w:sz w:val="28"/>
                <w:szCs w:val="28"/>
              </w:rPr>
              <w:t>Ступень 12в</w:t>
            </w:r>
          </w:p>
          <w:p w:rsidR="00A41BB7" w:rsidRPr="00A62321" w:rsidRDefault="00A41BB7" w:rsidP="00080877">
            <w:pPr>
              <w:widowControl w:val="0"/>
              <w:spacing w:after="0" w:line="240" w:lineRule="auto"/>
              <w:rPr>
                <w:rFonts w:ascii="Times New Roman" w:hAnsi="Times New Roman" w:cs="Times New Roman"/>
                <w:b/>
                <w:sz w:val="28"/>
                <w:szCs w:val="28"/>
              </w:rPr>
            </w:pPr>
            <w:r w:rsidRPr="00A62321">
              <w:rPr>
                <w:rFonts w:ascii="Times New Roman" w:hAnsi="Times New Roman" w:cs="Times New Roman"/>
                <w:b/>
                <w:sz w:val="28"/>
                <w:szCs w:val="28"/>
              </w:rPr>
              <w:t>Что:</w:t>
            </w:r>
            <w:r w:rsidRPr="00A62321">
              <w:rPr>
                <w:rFonts w:ascii="Times New Roman" w:hAnsi="Times New Roman" w:cs="Times New Roman"/>
                <w:sz w:val="28"/>
                <w:szCs w:val="28"/>
              </w:rPr>
              <w:t xml:space="preserve"> через 2-3 месяца проводят оценку степени применения информации, знаний, умений и навыков (результаты 2 уровня –</w:t>
            </w:r>
            <w:r w:rsidR="002201D5">
              <w:rPr>
                <w:rFonts w:ascii="Times New Roman" w:hAnsi="Times New Roman" w:cs="Times New Roman"/>
                <w:sz w:val="28"/>
                <w:szCs w:val="28"/>
              </w:rPr>
              <w:t xml:space="preserve"> </w:t>
            </w:r>
            <w:r w:rsidR="002201D5" w:rsidRPr="00080877">
              <w:rPr>
                <w:rFonts w:ascii="Times New Roman" w:hAnsi="Times New Roman" w:cs="Times New Roman"/>
                <w:sz w:val="28"/>
                <w:szCs w:val="28"/>
              </w:rPr>
              <w:t>приложение 4</w:t>
            </w:r>
            <w:r w:rsidRPr="00080877">
              <w:rPr>
                <w:rFonts w:ascii="Times New Roman" w:hAnsi="Times New Roman" w:cs="Times New Roman"/>
                <w:sz w:val="28"/>
                <w:szCs w:val="28"/>
              </w:rPr>
              <w:t>)</w:t>
            </w:r>
          </w:p>
        </w:tc>
        <w:tc>
          <w:tcPr>
            <w:tcW w:w="2579" w:type="dxa"/>
            <w:gridSpan w:val="3"/>
            <w:tcBorders>
              <w:top w:val="single" w:sz="4" w:space="0" w:color="auto"/>
              <w:left w:val="single" w:sz="4" w:space="0" w:color="auto"/>
              <w:bottom w:val="single" w:sz="4" w:space="0" w:color="auto"/>
              <w:right w:val="single" w:sz="4" w:space="0" w:color="auto"/>
            </w:tcBorders>
          </w:tcPr>
          <w:p w:rsidR="00A41BB7" w:rsidRPr="00A62321" w:rsidRDefault="00A41BB7" w:rsidP="00A41BB7">
            <w:pPr>
              <w:pStyle w:val="1"/>
              <w:keepNext w:val="0"/>
              <w:widowControl w:val="0"/>
              <w:rPr>
                <w:sz w:val="28"/>
                <w:szCs w:val="28"/>
              </w:rPr>
            </w:pPr>
            <w:r w:rsidRPr="00A62321">
              <w:rPr>
                <w:sz w:val="28"/>
                <w:szCs w:val="28"/>
              </w:rPr>
              <w:t>Ступень 12г</w:t>
            </w:r>
          </w:p>
          <w:p w:rsidR="00A41BB7" w:rsidRPr="00A62321" w:rsidRDefault="00A41BB7" w:rsidP="00080877">
            <w:pPr>
              <w:widowControl w:val="0"/>
              <w:spacing w:after="0" w:line="240" w:lineRule="auto"/>
              <w:rPr>
                <w:rFonts w:ascii="Times New Roman" w:hAnsi="Times New Roman" w:cs="Times New Roman"/>
                <w:b/>
                <w:sz w:val="28"/>
                <w:szCs w:val="28"/>
              </w:rPr>
            </w:pPr>
            <w:r w:rsidRPr="00A62321">
              <w:rPr>
                <w:rFonts w:ascii="Times New Roman" w:hAnsi="Times New Roman" w:cs="Times New Roman"/>
                <w:b/>
                <w:sz w:val="28"/>
                <w:szCs w:val="28"/>
              </w:rPr>
              <w:t>Что:</w:t>
            </w:r>
            <w:r w:rsidRPr="00A62321">
              <w:rPr>
                <w:rFonts w:ascii="Times New Roman" w:hAnsi="Times New Roman" w:cs="Times New Roman"/>
                <w:sz w:val="28"/>
                <w:szCs w:val="28"/>
              </w:rPr>
              <w:t xml:space="preserve"> через год проводят оценку влияния мероприятия на деятельность участников (результаты 3 уровня – </w:t>
            </w:r>
            <w:r w:rsidR="002201D5" w:rsidRPr="00080877">
              <w:rPr>
                <w:rFonts w:ascii="Times New Roman" w:hAnsi="Times New Roman" w:cs="Times New Roman"/>
                <w:sz w:val="28"/>
                <w:szCs w:val="28"/>
              </w:rPr>
              <w:t>по мере возможности</w:t>
            </w:r>
            <w:r w:rsidRPr="00A62321">
              <w:rPr>
                <w:rFonts w:ascii="Times New Roman" w:hAnsi="Times New Roman" w:cs="Times New Roman"/>
                <w:sz w:val="28"/>
                <w:szCs w:val="28"/>
              </w:rPr>
              <w:t>)</w:t>
            </w:r>
          </w:p>
        </w:tc>
      </w:tr>
    </w:tbl>
    <w:p w:rsidR="00C650EC" w:rsidRPr="00A41BB7" w:rsidRDefault="00C650EC" w:rsidP="004B2AAA">
      <w:pPr>
        <w:widowControl w:val="0"/>
        <w:spacing w:after="0" w:line="240" w:lineRule="auto"/>
        <w:jc w:val="both"/>
        <w:rPr>
          <w:rFonts w:ascii="Times New Roman" w:hAnsi="Times New Roman" w:cs="Times New Roman"/>
          <w:i/>
          <w:sz w:val="28"/>
          <w:szCs w:val="28"/>
        </w:rPr>
      </w:pPr>
    </w:p>
    <w:p w:rsidR="00A41BB7" w:rsidRPr="002C6BFC" w:rsidRDefault="007D7154" w:rsidP="007D715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1BB7" w:rsidRPr="002C6BFC">
        <w:rPr>
          <w:rFonts w:ascii="Times New Roman" w:hAnsi="Times New Roman" w:cs="Times New Roman"/>
          <w:sz w:val="28"/>
          <w:szCs w:val="28"/>
        </w:rPr>
        <w:t xml:space="preserve">На приведенных схемах отражены временные рамки, устанавливаемые для каждой из стадий оказания обучающих услуг. </w:t>
      </w: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D7154" w:rsidRDefault="007D7154" w:rsidP="004B2AAA">
      <w:pPr>
        <w:widowControl w:val="0"/>
        <w:spacing w:after="0" w:line="240" w:lineRule="auto"/>
        <w:jc w:val="both"/>
        <w:rPr>
          <w:rFonts w:ascii="Times New Roman" w:hAnsi="Times New Roman" w:cs="Times New Roman"/>
          <w:i/>
          <w:sz w:val="28"/>
          <w:szCs w:val="28"/>
          <w:lang w:val="kk-KZ"/>
        </w:rPr>
      </w:pPr>
    </w:p>
    <w:p w:rsidR="00726417" w:rsidRDefault="00726417">
      <w:pPr>
        <w:rPr>
          <w:rFonts w:ascii="Times New Roman" w:hAnsi="Times New Roman" w:cs="Times New Roman"/>
          <w:i/>
          <w:sz w:val="28"/>
          <w:szCs w:val="28"/>
          <w:lang w:val="kk-KZ"/>
        </w:rPr>
      </w:pPr>
      <w:r>
        <w:rPr>
          <w:rFonts w:ascii="Times New Roman" w:hAnsi="Times New Roman" w:cs="Times New Roman"/>
          <w:i/>
          <w:sz w:val="28"/>
          <w:szCs w:val="28"/>
          <w:lang w:val="kk-KZ"/>
        </w:rPr>
        <w:br w:type="page"/>
      </w:r>
    </w:p>
    <w:p w:rsidR="007D7154" w:rsidRPr="004B5FD2" w:rsidRDefault="007D7154" w:rsidP="007D7154">
      <w:pPr>
        <w:pStyle w:val="a8"/>
        <w:widowControl w:val="0"/>
        <w:spacing w:after="0" w:line="240" w:lineRule="auto"/>
        <w:ind w:left="5670"/>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r w:rsidRPr="004B5FD2">
        <w:rPr>
          <w:rFonts w:ascii="Times New Roman" w:hAnsi="Times New Roman" w:cs="Times New Roman"/>
          <w:sz w:val="28"/>
          <w:szCs w:val="28"/>
        </w:rPr>
        <w:t xml:space="preserve"> </w:t>
      </w:r>
    </w:p>
    <w:p w:rsidR="007D7154" w:rsidRPr="004B5FD2" w:rsidRDefault="007D7154" w:rsidP="007D7154">
      <w:pPr>
        <w:pStyle w:val="a8"/>
        <w:widowControl w:val="0"/>
        <w:spacing w:after="0" w:line="240" w:lineRule="auto"/>
        <w:ind w:left="5670"/>
        <w:contextualSpacing w:val="0"/>
        <w:jc w:val="center"/>
        <w:rPr>
          <w:rFonts w:ascii="Times New Roman" w:hAnsi="Times New Roman" w:cs="Times New Roman"/>
          <w:sz w:val="28"/>
          <w:szCs w:val="28"/>
        </w:rPr>
      </w:pPr>
      <w:r w:rsidRPr="004B5FD2">
        <w:rPr>
          <w:rFonts w:ascii="Times New Roman" w:hAnsi="Times New Roman" w:cs="Times New Roman"/>
          <w:sz w:val="28"/>
          <w:szCs w:val="28"/>
        </w:rPr>
        <w:t>к</w:t>
      </w:r>
      <w:r w:rsidRPr="004B5FD2">
        <w:rPr>
          <w:rFonts w:ascii="Times New Roman" w:hAnsi="Times New Roman" w:cs="Times New Roman"/>
        </w:rPr>
        <w:t xml:space="preserve"> </w:t>
      </w:r>
      <w:r w:rsidRPr="004B5FD2">
        <w:rPr>
          <w:rFonts w:ascii="Times New Roman" w:hAnsi="Times New Roman" w:cs="Times New Roman"/>
          <w:sz w:val="28"/>
          <w:szCs w:val="28"/>
        </w:rPr>
        <w:t xml:space="preserve">стандарту </w:t>
      </w:r>
      <w:r>
        <w:rPr>
          <w:rFonts w:ascii="Times New Roman" w:hAnsi="Times New Roman" w:cs="Times New Roman"/>
          <w:sz w:val="28"/>
          <w:szCs w:val="28"/>
          <w:lang w:val="kk-KZ"/>
        </w:rPr>
        <w:t>обучающих</w:t>
      </w:r>
      <w:r w:rsidRPr="004B5FD2">
        <w:rPr>
          <w:rFonts w:ascii="Times New Roman" w:hAnsi="Times New Roman" w:cs="Times New Roman"/>
          <w:sz w:val="28"/>
          <w:szCs w:val="28"/>
        </w:rPr>
        <w:t xml:space="preserve"> услуг неправительственных организаций</w:t>
      </w:r>
    </w:p>
    <w:p w:rsidR="007D7154" w:rsidRDefault="007D7154" w:rsidP="00A41BB7">
      <w:pPr>
        <w:widowControl w:val="0"/>
        <w:spacing w:after="0" w:line="240" w:lineRule="auto"/>
        <w:jc w:val="center"/>
        <w:rPr>
          <w:rFonts w:ascii="Times New Roman" w:hAnsi="Times New Roman" w:cs="Times New Roman"/>
          <w:b/>
          <w:sz w:val="28"/>
          <w:szCs w:val="28"/>
        </w:rPr>
      </w:pPr>
    </w:p>
    <w:p w:rsidR="00A41BB7" w:rsidRPr="002C6BFC" w:rsidRDefault="00A41BB7" w:rsidP="00A41BB7">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t>Критерии оценки качества процесса оказания обучающих услуг</w:t>
      </w:r>
    </w:p>
    <w:p w:rsidR="00A41BB7" w:rsidRPr="00A41BB7" w:rsidRDefault="00A41BB7" w:rsidP="004B2AAA">
      <w:pPr>
        <w:widowControl w:val="0"/>
        <w:spacing w:after="0" w:line="240" w:lineRule="auto"/>
        <w:jc w:val="both"/>
        <w:rPr>
          <w:rFonts w:ascii="Times New Roman" w:hAnsi="Times New Roman" w:cs="Times New Roman"/>
          <w:i/>
          <w:sz w:val="28"/>
          <w:szCs w:val="28"/>
        </w:rPr>
      </w:pPr>
    </w:p>
    <w:tbl>
      <w:tblPr>
        <w:tblStyle w:val="ae"/>
        <w:tblW w:w="10173" w:type="dxa"/>
        <w:tblLayout w:type="fixed"/>
        <w:tblLook w:val="04A0" w:firstRow="1" w:lastRow="0" w:firstColumn="1" w:lastColumn="0" w:noHBand="0" w:noVBand="1"/>
      </w:tblPr>
      <w:tblGrid>
        <w:gridCol w:w="1951"/>
        <w:gridCol w:w="1134"/>
        <w:gridCol w:w="1134"/>
        <w:gridCol w:w="1559"/>
        <w:gridCol w:w="1560"/>
        <w:gridCol w:w="1512"/>
        <w:gridCol w:w="1323"/>
      </w:tblGrid>
      <w:tr w:rsidR="00A41BB7" w:rsidRPr="002C6BFC" w:rsidTr="002C1D64">
        <w:tc>
          <w:tcPr>
            <w:tcW w:w="1951" w:type="dxa"/>
            <w:vMerge w:val="restart"/>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Обучающие услуги</w:t>
            </w:r>
          </w:p>
        </w:tc>
        <w:tc>
          <w:tcPr>
            <w:tcW w:w="2268" w:type="dxa"/>
            <w:gridSpan w:val="2"/>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Количество участников</w:t>
            </w:r>
          </w:p>
        </w:tc>
        <w:tc>
          <w:tcPr>
            <w:tcW w:w="3119" w:type="dxa"/>
            <w:gridSpan w:val="2"/>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Продолжительность и методы</w:t>
            </w:r>
          </w:p>
        </w:tc>
        <w:tc>
          <w:tcPr>
            <w:tcW w:w="2835" w:type="dxa"/>
            <w:gridSpan w:val="2"/>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Опыт работы ведущих</w:t>
            </w:r>
          </w:p>
        </w:tc>
      </w:tr>
      <w:tr w:rsidR="00A41BB7" w:rsidRPr="002C6BFC" w:rsidTr="002C1D64">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min</w:t>
            </w:r>
            <w:proofErr w:type="spellEnd"/>
          </w:p>
        </w:tc>
        <w:tc>
          <w:tcPr>
            <w:tcW w:w="1134"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max</w:t>
            </w:r>
            <w:proofErr w:type="spellEnd"/>
          </w:p>
        </w:tc>
        <w:tc>
          <w:tcPr>
            <w:tcW w:w="1559"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min</w:t>
            </w:r>
            <w:proofErr w:type="spellEnd"/>
          </w:p>
        </w:tc>
        <w:tc>
          <w:tcPr>
            <w:tcW w:w="1560"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max</w:t>
            </w:r>
            <w:proofErr w:type="spellEnd"/>
          </w:p>
        </w:tc>
        <w:tc>
          <w:tcPr>
            <w:tcW w:w="1512"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min</w:t>
            </w:r>
            <w:proofErr w:type="spellEnd"/>
          </w:p>
        </w:tc>
        <w:tc>
          <w:tcPr>
            <w:tcW w:w="1323"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max</w:t>
            </w:r>
            <w:proofErr w:type="spellEnd"/>
          </w:p>
        </w:tc>
      </w:tr>
      <w:tr w:rsidR="00A41BB7" w:rsidRPr="002C6BFC" w:rsidTr="002C1D64">
        <w:tc>
          <w:tcPr>
            <w:tcW w:w="1951" w:type="dxa"/>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Источник информации</w:t>
            </w:r>
          </w:p>
        </w:tc>
        <w:tc>
          <w:tcPr>
            <w:tcW w:w="2268" w:type="dxa"/>
            <w:gridSpan w:val="2"/>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списки по форме в приложении</w:t>
            </w:r>
            <w:proofErr w:type="gramStart"/>
            <w:r w:rsidRPr="002C6BFC">
              <w:rPr>
                <w:rFonts w:ascii="Times New Roman" w:hAnsi="Times New Roman" w:cs="Times New Roman"/>
                <w:i/>
                <w:sz w:val="28"/>
                <w:szCs w:val="28"/>
              </w:rPr>
              <w:t xml:space="preserve"> А</w:t>
            </w:r>
            <w:proofErr w:type="gramEnd"/>
            <w:r w:rsidRPr="002C6BFC">
              <w:rPr>
                <w:rFonts w:ascii="Times New Roman" w:hAnsi="Times New Roman" w:cs="Times New Roman"/>
                <w:i/>
                <w:sz w:val="28"/>
                <w:szCs w:val="28"/>
              </w:rPr>
              <w:t xml:space="preserve"> </w:t>
            </w:r>
          </w:p>
        </w:tc>
        <w:tc>
          <w:tcPr>
            <w:tcW w:w="3119" w:type="dxa"/>
            <w:gridSpan w:val="2"/>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программа, модуль по форме в приложении</w:t>
            </w:r>
            <w:proofErr w:type="gramStart"/>
            <w:r w:rsidRPr="002C6BFC">
              <w:rPr>
                <w:rFonts w:ascii="Times New Roman" w:hAnsi="Times New Roman" w:cs="Times New Roman"/>
                <w:i/>
                <w:sz w:val="28"/>
                <w:szCs w:val="28"/>
              </w:rPr>
              <w:t xml:space="preserve"> Б</w:t>
            </w:r>
            <w:proofErr w:type="gramEnd"/>
          </w:p>
        </w:tc>
        <w:tc>
          <w:tcPr>
            <w:tcW w:w="2835" w:type="dxa"/>
            <w:gridSpan w:val="2"/>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резюме, сертификаты</w:t>
            </w:r>
          </w:p>
        </w:tc>
      </w:tr>
      <w:tr w:rsidR="00A41BB7" w:rsidRPr="002C6BFC" w:rsidTr="002C1D64">
        <w:trPr>
          <w:trHeight w:val="452"/>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Семинар</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12</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35</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часа</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4 дня</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 год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51"/>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538"/>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Тренинг</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10</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25</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4 часа</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дня</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года в сфере</w:t>
            </w:r>
            <w:r w:rsidRPr="002C6BFC">
              <w:rPr>
                <w:rStyle w:val="af1"/>
                <w:rFonts w:ascii="Times New Roman" w:hAnsi="Times New Roman" w:cs="Times New Roman"/>
                <w:sz w:val="28"/>
                <w:szCs w:val="28"/>
              </w:rPr>
              <w:footnoteReference w:id="2"/>
            </w:r>
          </w:p>
        </w:tc>
        <w:tc>
          <w:tcPr>
            <w:tcW w:w="1323" w:type="dxa"/>
            <w:vMerge w:val="restart"/>
          </w:tcPr>
          <w:p w:rsidR="00005637" w:rsidRPr="002C6BFC" w:rsidRDefault="00005637" w:rsidP="00A41BB7">
            <w:pPr>
              <w:widowControl w:val="0"/>
              <w:jc w:val="center"/>
              <w:rPr>
                <w:rFonts w:ascii="Times New Roman" w:hAnsi="Times New Roman" w:cs="Times New Roman"/>
                <w:sz w:val="28"/>
                <w:szCs w:val="28"/>
              </w:rPr>
            </w:pPr>
            <w:r w:rsidRPr="00080877">
              <w:rPr>
                <w:rFonts w:ascii="Times New Roman" w:hAnsi="Times New Roman" w:cs="Times New Roman"/>
                <w:sz w:val="28"/>
                <w:szCs w:val="28"/>
              </w:rPr>
              <w:t>∞</w:t>
            </w:r>
          </w:p>
        </w:tc>
      </w:tr>
      <w:tr w:rsidR="00A41BB7" w:rsidRPr="002C6BFC" w:rsidTr="002C1D64">
        <w:trPr>
          <w:trHeight w:val="365"/>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452"/>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Мастер-класс</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30</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 час</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4 часа</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 лет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51"/>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452"/>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Лекция</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15</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40</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0,5 часа</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часа</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 год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51"/>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4B5FD2"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w:t>
            </w:r>
            <w:r w:rsidR="00A41BB7" w:rsidRPr="002C6BFC">
              <w:rPr>
                <w:rFonts w:ascii="Times New Roman" w:hAnsi="Times New Roman" w:cs="Times New Roman"/>
                <w:sz w:val="28"/>
                <w:szCs w:val="28"/>
              </w:rPr>
              <w:t>ассивные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473"/>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proofErr w:type="spellStart"/>
            <w:r w:rsidRPr="002C6BFC">
              <w:rPr>
                <w:rFonts w:ascii="Times New Roman" w:hAnsi="Times New Roman" w:cs="Times New Roman"/>
                <w:sz w:val="28"/>
                <w:szCs w:val="28"/>
              </w:rPr>
              <w:t>Вебинар</w:t>
            </w:r>
            <w:proofErr w:type="spellEnd"/>
            <w:r w:rsidRPr="002C6BFC">
              <w:rPr>
                <w:rFonts w:ascii="Times New Roman" w:hAnsi="Times New Roman" w:cs="Times New Roman"/>
                <w:sz w:val="28"/>
                <w:szCs w:val="28"/>
              </w:rPr>
              <w:t xml:space="preserve">, </w:t>
            </w:r>
            <w:proofErr w:type="spellStart"/>
            <w:r w:rsidRPr="002C6BFC">
              <w:rPr>
                <w:rFonts w:ascii="Times New Roman" w:hAnsi="Times New Roman" w:cs="Times New Roman"/>
                <w:sz w:val="28"/>
                <w:szCs w:val="28"/>
              </w:rPr>
              <w:t>видеоурок</w:t>
            </w:r>
            <w:proofErr w:type="spellEnd"/>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0,5 часа</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часа</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 год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30"/>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4B5FD2"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w:t>
            </w:r>
            <w:r w:rsidR="00A41BB7" w:rsidRPr="002C6BFC">
              <w:rPr>
                <w:rFonts w:ascii="Times New Roman" w:hAnsi="Times New Roman" w:cs="Times New Roman"/>
                <w:sz w:val="28"/>
                <w:szCs w:val="28"/>
              </w:rPr>
              <w:t>ассивные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559"/>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Обучающая школа</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20</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35</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дня</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 дней</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года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344"/>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452"/>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Обучающий курс</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20</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35</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дня</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20 дней</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года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51"/>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452"/>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Образовательный лагерь</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20</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50</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дня</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10 дней</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 года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451"/>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r w:rsidR="00A41BB7" w:rsidRPr="002C6BFC" w:rsidTr="002C1D64">
        <w:trPr>
          <w:trHeight w:val="365"/>
        </w:trPr>
        <w:tc>
          <w:tcPr>
            <w:tcW w:w="1951" w:type="dxa"/>
            <w:vMerge w:val="restart"/>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Стажировка</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w:t>
            </w:r>
          </w:p>
        </w:tc>
        <w:tc>
          <w:tcPr>
            <w:tcW w:w="1134"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20</w:t>
            </w:r>
          </w:p>
        </w:tc>
        <w:tc>
          <w:tcPr>
            <w:tcW w:w="1559"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часа</w:t>
            </w:r>
          </w:p>
        </w:tc>
        <w:tc>
          <w:tcPr>
            <w:tcW w:w="156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4 дня</w:t>
            </w:r>
          </w:p>
        </w:tc>
        <w:tc>
          <w:tcPr>
            <w:tcW w:w="1512"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года в сфере</w:t>
            </w:r>
          </w:p>
        </w:tc>
        <w:tc>
          <w:tcPr>
            <w:tcW w:w="1323" w:type="dxa"/>
            <w:vMerge w:val="restart"/>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2C1D64">
        <w:trPr>
          <w:trHeight w:val="559"/>
        </w:trPr>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1134" w:type="dxa"/>
            <w:vMerge/>
          </w:tcPr>
          <w:p w:rsidR="00A41BB7" w:rsidRPr="002C6BFC" w:rsidRDefault="00A41BB7" w:rsidP="00A41BB7">
            <w:pPr>
              <w:widowControl w:val="0"/>
              <w:jc w:val="center"/>
              <w:rPr>
                <w:rFonts w:ascii="Times New Roman" w:hAnsi="Times New Roman" w:cs="Times New Roman"/>
                <w:sz w:val="28"/>
                <w:szCs w:val="28"/>
              </w:rPr>
            </w:pPr>
          </w:p>
        </w:tc>
        <w:tc>
          <w:tcPr>
            <w:tcW w:w="311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пассивные, интерактивные</w:t>
            </w:r>
          </w:p>
        </w:tc>
        <w:tc>
          <w:tcPr>
            <w:tcW w:w="1512" w:type="dxa"/>
            <w:vMerge/>
          </w:tcPr>
          <w:p w:rsidR="00A41BB7" w:rsidRPr="002C6BFC" w:rsidRDefault="00A41BB7" w:rsidP="00A41BB7">
            <w:pPr>
              <w:widowControl w:val="0"/>
              <w:jc w:val="center"/>
              <w:rPr>
                <w:rFonts w:ascii="Times New Roman" w:hAnsi="Times New Roman" w:cs="Times New Roman"/>
                <w:sz w:val="28"/>
                <w:szCs w:val="28"/>
              </w:rPr>
            </w:pPr>
          </w:p>
        </w:tc>
        <w:tc>
          <w:tcPr>
            <w:tcW w:w="1323" w:type="dxa"/>
            <w:vMerge/>
          </w:tcPr>
          <w:p w:rsidR="00A41BB7" w:rsidRPr="002C6BFC" w:rsidRDefault="00A41BB7" w:rsidP="00A41BB7">
            <w:pPr>
              <w:widowControl w:val="0"/>
              <w:jc w:val="center"/>
              <w:rPr>
                <w:rFonts w:ascii="Times New Roman" w:hAnsi="Times New Roman" w:cs="Times New Roman"/>
                <w:sz w:val="28"/>
                <w:szCs w:val="28"/>
              </w:rPr>
            </w:pPr>
          </w:p>
        </w:tc>
      </w:tr>
    </w:tbl>
    <w:p w:rsidR="00A41BB7" w:rsidRDefault="00A41BB7" w:rsidP="004B2AAA">
      <w:pPr>
        <w:widowControl w:val="0"/>
        <w:spacing w:after="0" w:line="240" w:lineRule="auto"/>
        <w:jc w:val="both"/>
        <w:rPr>
          <w:rFonts w:ascii="Times New Roman" w:hAnsi="Times New Roman" w:cs="Times New Roman"/>
          <w:i/>
          <w:sz w:val="28"/>
          <w:szCs w:val="28"/>
          <w:lang w:val="kk-KZ"/>
        </w:rPr>
      </w:pPr>
    </w:p>
    <w:p w:rsidR="00A41BB7" w:rsidRPr="002C6BFC" w:rsidRDefault="00A41BB7" w:rsidP="00A41BB7">
      <w:pPr>
        <w:widowControl w:val="0"/>
        <w:spacing w:after="0" w:line="240" w:lineRule="auto"/>
        <w:jc w:val="center"/>
        <w:rPr>
          <w:rFonts w:ascii="Times New Roman" w:hAnsi="Times New Roman" w:cs="Times New Roman"/>
          <w:b/>
          <w:sz w:val="28"/>
          <w:szCs w:val="28"/>
        </w:rPr>
      </w:pPr>
      <w:r w:rsidRPr="002C6BFC">
        <w:rPr>
          <w:rFonts w:ascii="Times New Roman" w:hAnsi="Times New Roman" w:cs="Times New Roman"/>
          <w:b/>
          <w:sz w:val="28"/>
          <w:szCs w:val="28"/>
        </w:rPr>
        <w:lastRenderedPageBreak/>
        <w:t xml:space="preserve">Критерии </w:t>
      </w:r>
      <w:proofErr w:type="gramStart"/>
      <w:r w:rsidRPr="002C6BFC">
        <w:rPr>
          <w:rFonts w:ascii="Times New Roman" w:hAnsi="Times New Roman" w:cs="Times New Roman"/>
          <w:b/>
          <w:sz w:val="28"/>
          <w:szCs w:val="28"/>
        </w:rPr>
        <w:t>оценки качества результатов оказания обучающих услуг</w:t>
      </w:r>
      <w:proofErr w:type="gramEnd"/>
    </w:p>
    <w:p w:rsidR="00A41BB7" w:rsidRPr="00A41BB7" w:rsidRDefault="00A41BB7" w:rsidP="004B2AAA">
      <w:pPr>
        <w:widowControl w:val="0"/>
        <w:spacing w:after="0" w:line="240" w:lineRule="auto"/>
        <w:jc w:val="both"/>
        <w:rPr>
          <w:rFonts w:ascii="Times New Roman" w:hAnsi="Times New Roman" w:cs="Times New Roman"/>
          <w:i/>
          <w:sz w:val="28"/>
          <w:szCs w:val="28"/>
        </w:rPr>
      </w:pPr>
    </w:p>
    <w:tbl>
      <w:tblPr>
        <w:tblStyle w:val="ae"/>
        <w:tblW w:w="10314" w:type="dxa"/>
        <w:tblLayout w:type="fixed"/>
        <w:tblLook w:val="04A0" w:firstRow="1" w:lastRow="0" w:firstColumn="1" w:lastColumn="0" w:noHBand="0" w:noVBand="1"/>
      </w:tblPr>
      <w:tblGrid>
        <w:gridCol w:w="1951"/>
        <w:gridCol w:w="2214"/>
        <w:gridCol w:w="54"/>
        <w:gridCol w:w="1985"/>
        <w:gridCol w:w="1984"/>
        <w:gridCol w:w="36"/>
        <w:gridCol w:w="2090"/>
      </w:tblGrid>
      <w:tr w:rsidR="00A41BB7" w:rsidRPr="002C6BFC" w:rsidTr="00726417">
        <w:tc>
          <w:tcPr>
            <w:tcW w:w="1951" w:type="dxa"/>
            <w:vMerge w:val="restart"/>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Обучающие услуги</w:t>
            </w:r>
          </w:p>
        </w:tc>
        <w:tc>
          <w:tcPr>
            <w:tcW w:w="4253" w:type="dxa"/>
            <w:gridSpan w:val="3"/>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Удовлетворенность участников</w:t>
            </w:r>
          </w:p>
        </w:tc>
        <w:tc>
          <w:tcPr>
            <w:tcW w:w="4110" w:type="dxa"/>
            <w:gridSpan w:val="3"/>
          </w:tcPr>
          <w:p w:rsidR="00A41BB7" w:rsidRPr="002C6BFC" w:rsidRDefault="00A41BB7" w:rsidP="00A41BB7">
            <w:pPr>
              <w:widowControl w:val="0"/>
              <w:jc w:val="center"/>
              <w:rPr>
                <w:rFonts w:ascii="Times New Roman" w:hAnsi="Times New Roman" w:cs="Times New Roman"/>
                <w:b/>
                <w:sz w:val="28"/>
                <w:szCs w:val="28"/>
              </w:rPr>
            </w:pPr>
            <w:r w:rsidRPr="002C6BFC">
              <w:rPr>
                <w:rFonts w:ascii="Times New Roman" w:hAnsi="Times New Roman" w:cs="Times New Roman"/>
                <w:b/>
                <w:sz w:val="28"/>
                <w:szCs w:val="28"/>
              </w:rPr>
              <w:t>Практическая применимость</w:t>
            </w:r>
          </w:p>
        </w:tc>
      </w:tr>
      <w:tr w:rsidR="00A41BB7" w:rsidRPr="002C6BFC" w:rsidTr="00726417">
        <w:tc>
          <w:tcPr>
            <w:tcW w:w="1951" w:type="dxa"/>
            <w:vMerge/>
          </w:tcPr>
          <w:p w:rsidR="00A41BB7" w:rsidRPr="002C6BFC" w:rsidRDefault="00A41BB7" w:rsidP="00A41BB7">
            <w:pPr>
              <w:widowControl w:val="0"/>
              <w:jc w:val="both"/>
              <w:rPr>
                <w:rFonts w:ascii="Times New Roman" w:hAnsi="Times New Roman" w:cs="Times New Roman"/>
                <w:sz w:val="28"/>
                <w:szCs w:val="28"/>
              </w:rPr>
            </w:pPr>
          </w:p>
        </w:tc>
        <w:tc>
          <w:tcPr>
            <w:tcW w:w="2268" w:type="dxa"/>
            <w:gridSpan w:val="2"/>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min</w:t>
            </w:r>
            <w:proofErr w:type="spellEnd"/>
          </w:p>
        </w:tc>
        <w:tc>
          <w:tcPr>
            <w:tcW w:w="1985"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max</w:t>
            </w:r>
            <w:proofErr w:type="spellEnd"/>
          </w:p>
        </w:tc>
        <w:tc>
          <w:tcPr>
            <w:tcW w:w="1984" w:type="dxa"/>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min</w:t>
            </w:r>
            <w:proofErr w:type="spellEnd"/>
          </w:p>
        </w:tc>
        <w:tc>
          <w:tcPr>
            <w:tcW w:w="2126" w:type="dxa"/>
            <w:gridSpan w:val="2"/>
          </w:tcPr>
          <w:p w:rsidR="00A41BB7" w:rsidRPr="002C6BFC" w:rsidRDefault="00A41BB7" w:rsidP="00A41BB7">
            <w:pPr>
              <w:widowControl w:val="0"/>
              <w:jc w:val="center"/>
              <w:rPr>
                <w:rFonts w:ascii="Times New Roman" w:hAnsi="Times New Roman" w:cs="Times New Roman"/>
                <w:b/>
                <w:sz w:val="28"/>
                <w:szCs w:val="28"/>
              </w:rPr>
            </w:pPr>
            <w:proofErr w:type="spellStart"/>
            <w:r w:rsidRPr="002C6BFC">
              <w:rPr>
                <w:rFonts w:ascii="Times New Roman" w:hAnsi="Times New Roman" w:cs="Times New Roman"/>
                <w:b/>
                <w:sz w:val="28"/>
                <w:szCs w:val="28"/>
              </w:rPr>
              <w:t>max</w:t>
            </w:r>
            <w:proofErr w:type="spellEnd"/>
          </w:p>
        </w:tc>
      </w:tr>
      <w:tr w:rsidR="00A41BB7" w:rsidRPr="002C6BFC" w:rsidTr="00726417">
        <w:tc>
          <w:tcPr>
            <w:tcW w:w="1951" w:type="dxa"/>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Источник информации</w:t>
            </w:r>
          </w:p>
        </w:tc>
        <w:tc>
          <w:tcPr>
            <w:tcW w:w="4253" w:type="dxa"/>
            <w:gridSpan w:val="3"/>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 xml:space="preserve">анкеты обратной связи </w:t>
            </w:r>
            <w:r w:rsidRPr="002C6BFC">
              <w:rPr>
                <w:rFonts w:ascii="Times New Roman" w:hAnsi="Times New Roman" w:cs="Times New Roman"/>
                <w:i/>
                <w:sz w:val="28"/>
                <w:szCs w:val="28"/>
                <w:u w:val="single"/>
              </w:rPr>
              <w:t>или</w:t>
            </w:r>
            <w:r w:rsidRPr="002C6BFC">
              <w:rPr>
                <w:rFonts w:ascii="Times New Roman" w:hAnsi="Times New Roman" w:cs="Times New Roman"/>
                <w:i/>
                <w:sz w:val="28"/>
                <w:szCs w:val="28"/>
              </w:rPr>
              <w:t xml:space="preserve"> отзывы</w:t>
            </w:r>
            <w:r w:rsidRPr="002C6BFC">
              <w:rPr>
                <w:rStyle w:val="af1"/>
                <w:rFonts w:ascii="Times New Roman" w:hAnsi="Times New Roman" w:cs="Times New Roman"/>
                <w:i/>
                <w:sz w:val="28"/>
                <w:szCs w:val="28"/>
              </w:rPr>
              <w:footnoteReference w:id="3"/>
            </w:r>
            <w:r w:rsidRPr="002C6BFC">
              <w:rPr>
                <w:rFonts w:ascii="Times New Roman" w:hAnsi="Times New Roman" w:cs="Times New Roman"/>
                <w:i/>
                <w:sz w:val="28"/>
                <w:szCs w:val="28"/>
              </w:rPr>
              <w:t xml:space="preserve"> по форме в приложении</w:t>
            </w:r>
            <w:proofErr w:type="gramStart"/>
            <w:r w:rsidRPr="002C6BFC">
              <w:rPr>
                <w:rFonts w:ascii="Times New Roman" w:hAnsi="Times New Roman" w:cs="Times New Roman"/>
                <w:i/>
                <w:sz w:val="28"/>
                <w:szCs w:val="28"/>
              </w:rPr>
              <w:t xml:space="preserve"> В</w:t>
            </w:r>
            <w:proofErr w:type="gramEnd"/>
            <w:r w:rsidRPr="002C6BFC">
              <w:rPr>
                <w:rFonts w:ascii="Times New Roman" w:hAnsi="Times New Roman" w:cs="Times New Roman"/>
                <w:i/>
                <w:sz w:val="28"/>
                <w:szCs w:val="28"/>
              </w:rPr>
              <w:t xml:space="preserve"> </w:t>
            </w:r>
          </w:p>
        </w:tc>
        <w:tc>
          <w:tcPr>
            <w:tcW w:w="4110" w:type="dxa"/>
            <w:gridSpan w:val="3"/>
          </w:tcPr>
          <w:p w:rsidR="00A41BB7" w:rsidRPr="002C6BFC" w:rsidRDefault="00A41BB7" w:rsidP="00A41BB7">
            <w:pPr>
              <w:widowControl w:val="0"/>
              <w:jc w:val="center"/>
              <w:rPr>
                <w:rFonts w:ascii="Times New Roman" w:hAnsi="Times New Roman" w:cs="Times New Roman"/>
                <w:i/>
                <w:sz w:val="28"/>
                <w:szCs w:val="28"/>
              </w:rPr>
            </w:pPr>
            <w:r w:rsidRPr="002C6BFC">
              <w:rPr>
                <w:rFonts w:ascii="Times New Roman" w:hAnsi="Times New Roman" w:cs="Times New Roman"/>
                <w:i/>
                <w:sz w:val="28"/>
                <w:szCs w:val="28"/>
              </w:rPr>
              <w:t>истории успеха по форме в приложении Г</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Семинар</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50%</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90%</w:t>
            </w:r>
          </w:p>
        </w:tc>
        <w:tc>
          <w:tcPr>
            <w:tcW w:w="2020" w:type="dxa"/>
            <w:gridSpan w:val="2"/>
          </w:tcPr>
          <w:p w:rsidR="00D1150B" w:rsidRPr="00080877" w:rsidRDefault="00D1150B" w:rsidP="00A41BB7">
            <w:pPr>
              <w:widowControl w:val="0"/>
              <w:jc w:val="center"/>
              <w:rPr>
                <w:rFonts w:ascii="Times New Roman" w:hAnsi="Times New Roman" w:cs="Times New Roman"/>
                <w:sz w:val="28"/>
                <w:szCs w:val="28"/>
              </w:rPr>
            </w:pPr>
            <w:r w:rsidRPr="00080877">
              <w:rPr>
                <w:rFonts w:ascii="Times New Roman" w:hAnsi="Times New Roman" w:cs="Times New Roman"/>
                <w:sz w:val="28"/>
                <w:szCs w:val="28"/>
              </w:rPr>
              <w:t>-</w:t>
            </w:r>
          </w:p>
        </w:tc>
        <w:tc>
          <w:tcPr>
            <w:tcW w:w="2090" w:type="dxa"/>
          </w:tcPr>
          <w:p w:rsidR="00D1150B" w:rsidRPr="00080877" w:rsidRDefault="00D1150B" w:rsidP="00A41BB7">
            <w:pPr>
              <w:widowControl w:val="0"/>
              <w:jc w:val="center"/>
              <w:rPr>
                <w:rFonts w:ascii="Times New Roman" w:hAnsi="Times New Roman" w:cs="Times New Roman"/>
                <w:sz w:val="28"/>
                <w:szCs w:val="28"/>
              </w:rPr>
            </w:pPr>
            <w:r w:rsidRPr="00080877">
              <w:rPr>
                <w:rFonts w:ascii="Times New Roman" w:hAnsi="Times New Roman" w:cs="Times New Roman"/>
                <w:sz w:val="28"/>
                <w:szCs w:val="28"/>
              </w:rPr>
              <w:t>-</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Тренинг</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70%</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95%</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истории</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 историй</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Мастер-класс</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50%</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70%</w:t>
            </w:r>
          </w:p>
        </w:tc>
        <w:tc>
          <w:tcPr>
            <w:tcW w:w="2020" w:type="dxa"/>
            <w:gridSpan w:val="2"/>
          </w:tcPr>
          <w:p w:rsidR="00D1150B" w:rsidRPr="00080877" w:rsidRDefault="00D1150B" w:rsidP="00A41BB7">
            <w:pPr>
              <w:widowControl w:val="0"/>
              <w:jc w:val="center"/>
              <w:rPr>
                <w:rFonts w:ascii="Times New Roman" w:hAnsi="Times New Roman" w:cs="Times New Roman"/>
                <w:strike/>
                <w:sz w:val="28"/>
                <w:szCs w:val="28"/>
              </w:rPr>
            </w:pPr>
            <w:r w:rsidRPr="00080877">
              <w:rPr>
                <w:rFonts w:ascii="Times New Roman" w:hAnsi="Times New Roman" w:cs="Times New Roman"/>
                <w:sz w:val="28"/>
                <w:szCs w:val="28"/>
              </w:rPr>
              <w:t>-</w:t>
            </w:r>
          </w:p>
        </w:tc>
        <w:tc>
          <w:tcPr>
            <w:tcW w:w="2090" w:type="dxa"/>
          </w:tcPr>
          <w:p w:rsidR="00D1150B" w:rsidRPr="00080877" w:rsidRDefault="00D1150B" w:rsidP="00A41BB7">
            <w:pPr>
              <w:widowControl w:val="0"/>
              <w:jc w:val="center"/>
              <w:rPr>
                <w:rFonts w:ascii="Times New Roman" w:hAnsi="Times New Roman" w:cs="Times New Roman"/>
                <w:strike/>
                <w:sz w:val="28"/>
                <w:szCs w:val="28"/>
              </w:rPr>
            </w:pPr>
            <w:r w:rsidRPr="00080877">
              <w:rPr>
                <w:rFonts w:ascii="Times New Roman" w:hAnsi="Times New Roman" w:cs="Times New Roman"/>
                <w:sz w:val="28"/>
                <w:szCs w:val="28"/>
              </w:rPr>
              <w:t>-</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Лекция</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50%</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90%</w:t>
            </w:r>
          </w:p>
        </w:tc>
        <w:tc>
          <w:tcPr>
            <w:tcW w:w="2020" w:type="dxa"/>
            <w:gridSpan w:val="2"/>
          </w:tcPr>
          <w:p w:rsidR="00D1150B" w:rsidRPr="00080877" w:rsidRDefault="00D1150B" w:rsidP="00A41BB7">
            <w:pPr>
              <w:widowControl w:val="0"/>
              <w:jc w:val="center"/>
              <w:rPr>
                <w:rFonts w:ascii="Times New Roman" w:hAnsi="Times New Roman" w:cs="Times New Roman"/>
                <w:strike/>
                <w:sz w:val="28"/>
                <w:szCs w:val="28"/>
              </w:rPr>
            </w:pPr>
            <w:r w:rsidRPr="00080877">
              <w:rPr>
                <w:rFonts w:ascii="Times New Roman" w:hAnsi="Times New Roman" w:cs="Times New Roman"/>
                <w:sz w:val="28"/>
                <w:szCs w:val="28"/>
              </w:rPr>
              <w:t>-</w:t>
            </w:r>
          </w:p>
        </w:tc>
        <w:tc>
          <w:tcPr>
            <w:tcW w:w="2090" w:type="dxa"/>
          </w:tcPr>
          <w:p w:rsidR="00D1150B" w:rsidRPr="00080877" w:rsidRDefault="00D1150B" w:rsidP="00A41BB7">
            <w:pPr>
              <w:widowControl w:val="0"/>
              <w:jc w:val="center"/>
              <w:rPr>
                <w:rFonts w:ascii="Times New Roman" w:hAnsi="Times New Roman" w:cs="Times New Roman"/>
                <w:strike/>
                <w:sz w:val="28"/>
                <w:szCs w:val="28"/>
              </w:rPr>
            </w:pPr>
            <w:r w:rsidRPr="00080877">
              <w:rPr>
                <w:rFonts w:ascii="Times New Roman" w:hAnsi="Times New Roman" w:cs="Times New Roman"/>
                <w:sz w:val="28"/>
                <w:szCs w:val="28"/>
              </w:rPr>
              <w:t>-</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proofErr w:type="spellStart"/>
            <w:r w:rsidRPr="002C6BFC">
              <w:rPr>
                <w:rFonts w:ascii="Times New Roman" w:hAnsi="Times New Roman" w:cs="Times New Roman"/>
                <w:sz w:val="28"/>
                <w:szCs w:val="28"/>
              </w:rPr>
              <w:t>Вебинар</w:t>
            </w:r>
            <w:proofErr w:type="spellEnd"/>
            <w:r w:rsidRPr="002C6BFC">
              <w:rPr>
                <w:rFonts w:ascii="Times New Roman" w:hAnsi="Times New Roman" w:cs="Times New Roman"/>
                <w:sz w:val="28"/>
                <w:szCs w:val="28"/>
              </w:rPr>
              <w:t xml:space="preserve">, </w:t>
            </w:r>
            <w:proofErr w:type="spellStart"/>
            <w:r w:rsidRPr="002C6BFC">
              <w:rPr>
                <w:rFonts w:ascii="Times New Roman" w:hAnsi="Times New Roman" w:cs="Times New Roman"/>
                <w:sz w:val="28"/>
                <w:szCs w:val="28"/>
              </w:rPr>
              <w:t>видеоурок</w:t>
            </w:r>
            <w:proofErr w:type="spellEnd"/>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Обучающая школа</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75%</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95%</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3 истории</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 историй</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Обучающий курс</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75%</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95%</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 историй</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10 историй</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Образовательный лагерь</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75%</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95%</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 историй</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10 историй</w:t>
            </w:r>
          </w:p>
        </w:tc>
      </w:tr>
      <w:tr w:rsidR="00A41BB7" w:rsidRPr="002C6BFC" w:rsidTr="00726417">
        <w:tc>
          <w:tcPr>
            <w:tcW w:w="1951" w:type="dxa"/>
          </w:tcPr>
          <w:p w:rsidR="00A41BB7" w:rsidRPr="002C6BFC" w:rsidRDefault="00A41BB7" w:rsidP="00A41BB7">
            <w:pPr>
              <w:widowControl w:val="0"/>
              <w:jc w:val="both"/>
              <w:rPr>
                <w:rFonts w:ascii="Times New Roman" w:hAnsi="Times New Roman" w:cs="Times New Roman"/>
                <w:sz w:val="28"/>
                <w:szCs w:val="28"/>
              </w:rPr>
            </w:pPr>
            <w:r w:rsidRPr="002C6BFC">
              <w:rPr>
                <w:rFonts w:ascii="Times New Roman" w:hAnsi="Times New Roman" w:cs="Times New Roman"/>
                <w:sz w:val="28"/>
                <w:szCs w:val="28"/>
              </w:rPr>
              <w:t>Стажировка</w:t>
            </w:r>
          </w:p>
        </w:tc>
        <w:tc>
          <w:tcPr>
            <w:tcW w:w="2214"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50%</w:t>
            </w:r>
          </w:p>
        </w:tc>
        <w:tc>
          <w:tcPr>
            <w:tcW w:w="2039"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85%</w:t>
            </w:r>
          </w:p>
        </w:tc>
        <w:tc>
          <w:tcPr>
            <w:tcW w:w="2020" w:type="dxa"/>
            <w:gridSpan w:val="2"/>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1 история</w:t>
            </w:r>
          </w:p>
        </w:tc>
        <w:tc>
          <w:tcPr>
            <w:tcW w:w="2090" w:type="dxa"/>
          </w:tcPr>
          <w:p w:rsidR="00A41BB7" w:rsidRPr="002C6BFC" w:rsidRDefault="00A41BB7" w:rsidP="00A41BB7">
            <w:pPr>
              <w:widowControl w:val="0"/>
              <w:jc w:val="center"/>
              <w:rPr>
                <w:rFonts w:ascii="Times New Roman" w:hAnsi="Times New Roman" w:cs="Times New Roman"/>
                <w:sz w:val="28"/>
                <w:szCs w:val="28"/>
              </w:rPr>
            </w:pPr>
            <w:r w:rsidRPr="002C6BFC">
              <w:rPr>
                <w:rFonts w:ascii="Times New Roman" w:hAnsi="Times New Roman" w:cs="Times New Roman"/>
                <w:sz w:val="28"/>
                <w:szCs w:val="28"/>
              </w:rPr>
              <w:t>5 историй</w:t>
            </w:r>
          </w:p>
        </w:tc>
      </w:tr>
    </w:tbl>
    <w:p w:rsidR="00A41BB7" w:rsidRDefault="00A41BB7" w:rsidP="00005637">
      <w:pPr>
        <w:widowControl w:val="0"/>
        <w:spacing w:after="0" w:line="240" w:lineRule="auto"/>
        <w:jc w:val="both"/>
        <w:rPr>
          <w:rFonts w:ascii="Times New Roman" w:hAnsi="Times New Roman" w:cs="Times New Roman"/>
          <w:i/>
          <w:sz w:val="28"/>
          <w:szCs w:val="28"/>
          <w:lang w:val="kk-KZ"/>
        </w:rPr>
      </w:pPr>
    </w:p>
    <w:sectPr w:rsidR="00A41BB7" w:rsidSect="002C6BFC">
      <w:footerReference w:type="even" r:id="rId11"/>
      <w:footerReference w:type="default" r:id="rId12"/>
      <w:pgSz w:w="11906" w:h="16838"/>
      <w:pgMar w:top="1134" w:right="851" w:bottom="1134" w:left="1418" w:header="709"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C9" w:rsidRDefault="00BF22C9">
      <w:pPr>
        <w:spacing w:after="0" w:line="240" w:lineRule="auto"/>
      </w:pPr>
      <w:r>
        <w:separator/>
      </w:r>
    </w:p>
  </w:endnote>
  <w:endnote w:type="continuationSeparator" w:id="0">
    <w:p w:rsidR="00BF22C9" w:rsidRDefault="00BF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FA" w:rsidRDefault="00804BFA" w:rsidP="006525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4BFA" w:rsidRDefault="00804BFA" w:rsidP="006525D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08001"/>
      <w:docPartObj>
        <w:docPartGallery w:val="Page Numbers (Bottom of Page)"/>
        <w:docPartUnique/>
      </w:docPartObj>
    </w:sdtPr>
    <w:sdtEndPr/>
    <w:sdtContent>
      <w:p w:rsidR="00804BFA" w:rsidRDefault="00804BFA">
        <w:pPr>
          <w:pStyle w:val="a4"/>
          <w:jc w:val="center"/>
        </w:pPr>
        <w:r>
          <w:fldChar w:fldCharType="begin"/>
        </w:r>
        <w:r>
          <w:instrText xml:space="preserve"> PAGE   \* MERGEFORMAT </w:instrText>
        </w:r>
        <w:r>
          <w:fldChar w:fldCharType="separate"/>
        </w:r>
        <w:r w:rsidR="001D72C4">
          <w:rPr>
            <w:noProof/>
          </w:rPr>
          <w:t>21</w:t>
        </w:r>
        <w:r>
          <w:rPr>
            <w:noProof/>
          </w:rPr>
          <w:fldChar w:fldCharType="end"/>
        </w:r>
      </w:p>
    </w:sdtContent>
  </w:sdt>
  <w:p w:rsidR="00804BFA" w:rsidRDefault="00804BFA" w:rsidP="006525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C9" w:rsidRDefault="00BF22C9">
      <w:pPr>
        <w:spacing w:after="0" w:line="240" w:lineRule="auto"/>
      </w:pPr>
      <w:r>
        <w:separator/>
      </w:r>
    </w:p>
  </w:footnote>
  <w:footnote w:type="continuationSeparator" w:id="0">
    <w:p w:rsidR="00BF22C9" w:rsidRDefault="00BF22C9">
      <w:pPr>
        <w:spacing w:after="0" w:line="240" w:lineRule="auto"/>
      </w:pPr>
      <w:r>
        <w:continuationSeparator/>
      </w:r>
    </w:p>
  </w:footnote>
  <w:footnote w:id="1">
    <w:p w:rsidR="00281014" w:rsidRDefault="00281014">
      <w:pPr>
        <w:pStyle w:val="af"/>
      </w:pPr>
      <w:r>
        <w:rPr>
          <w:rStyle w:val="af1"/>
        </w:rPr>
        <w:footnoteRef/>
      </w:r>
      <w:r>
        <w:t xml:space="preserve"> </w:t>
      </w:r>
      <w:r w:rsidRPr="00912066">
        <w:t>При необходимости перечень может быть расширен</w:t>
      </w:r>
    </w:p>
  </w:footnote>
  <w:footnote w:id="2">
    <w:p w:rsidR="00804BFA" w:rsidRPr="00084575" w:rsidRDefault="00804BFA" w:rsidP="00A41BB7">
      <w:pPr>
        <w:pStyle w:val="af"/>
        <w:rPr>
          <w:rFonts w:ascii="Arial" w:hAnsi="Arial" w:cs="Arial"/>
          <w:sz w:val="22"/>
        </w:rPr>
      </w:pPr>
      <w:r w:rsidRPr="00084575">
        <w:rPr>
          <w:rStyle w:val="af1"/>
          <w:rFonts w:ascii="Arial" w:hAnsi="Arial" w:cs="Arial"/>
          <w:sz w:val="22"/>
        </w:rPr>
        <w:footnoteRef/>
      </w:r>
      <w:r w:rsidRPr="00084575">
        <w:rPr>
          <w:rFonts w:ascii="Arial" w:hAnsi="Arial" w:cs="Arial"/>
          <w:sz w:val="22"/>
        </w:rPr>
        <w:t xml:space="preserve"> Тренинги для тренеров имеют право проводить тренеры</w:t>
      </w:r>
      <w:r>
        <w:rPr>
          <w:rFonts w:ascii="Arial" w:hAnsi="Arial" w:cs="Arial"/>
          <w:sz w:val="22"/>
        </w:rPr>
        <w:t>,</w:t>
      </w:r>
      <w:r w:rsidRPr="00084575">
        <w:rPr>
          <w:rFonts w:ascii="Arial" w:hAnsi="Arial" w:cs="Arial"/>
          <w:sz w:val="22"/>
        </w:rPr>
        <w:t xml:space="preserve"> имеющие не менее 5 лет практического опыта проведения тренингов, в том числе тренингов для тренеров.</w:t>
      </w:r>
    </w:p>
  </w:footnote>
  <w:footnote w:id="3">
    <w:p w:rsidR="00804BFA" w:rsidRPr="001C0809" w:rsidRDefault="00804BFA" w:rsidP="00A41BB7">
      <w:pPr>
        <w:pStyle w:val="af"/>
        <w:jc w:val="both"/>
        <w:rPr>
          <w:rFonts w:ascii="Arial" w:hAnsi="Arial" w:cs="Arial"/>
          <w:sz w:val="22"/>
        </w:rPr>
      </w:pPr>
      <w:r w:rsidRPr="001C0809">
        <w:rPr>
          <w:rStyle w:val="af1"/>
          <w:rFonts w:ascii="Arial" w:hAnsi="Arial" w:cs="Arial"/>
          <w:sz w:val="22"/>
        </w:rPr>
        <w:footnoteRef/>
      </w:r>
      <w:r w:rsidRPr="001C0809">
        <w:rPr>
          <w:rFonts w:ascii="Arial" w:hAnsi="Arial" w:cs="Arial"/>
          <w:sz w:val="22"/>
        </w:rPr>
        <w:t xml:space="preserve"> Процент при сборе отзывов</w:t>
      </w:r>
      <w:r>
        <w:rPr>
          <w:rFonts w:ascii="Arial" w:hAnsi="Arial" w:cs="Arial"/>
          <w:sz w:val="22"/>
        </w:rPr>
        <w:t xml:space="preserve"> </w:t>
      </w:r>
      <w:r w:rsidRPr="00726417">
        <w:rPr>
          <w:rFonts w:ascii="Arial" w:hAnsi="Arial" w:cs="Arial"/>
          <w:color w:val="000099"/>
          <w:sz w:val="22"/>
        </w:rPr>
        <w:t>(</w:t>
      </w:r>
      <w:r w:rsidRPr="00080877">
        <w:rPr>
          <w:rFonts w:ascii="Arial" w:hAnsi="Arial" w:cs="Arial"/>
          <w:sz w:val="22"/>
        </w:rPr>
        <w:t>опрашиваются все участники</w:t>
      </w:r>
      <w:r w:rsidRPr="00726417">
        <w:rPr>
          <w:rFonts w:ascii="Arial" w:hAnsi="Arial" w:cs="Arial"/>
          <w:color w:val="000099"/>
          <w:sz w:val="22"/>
        </w:rPr>
        <w:t>)</w:t>
      </w:r>
      <w:r>
        <w:rPr>
          <w:rFonts w:ascii="Arial" w:hAnsi="Arial" w:cs="Arial"/>
          <w:sz w:val="22"/>
        </w:rPr>
        <w:t xml:space="preserve"> </w:t>
      </w:r>
      <w:r w:rsidRPr="001C0809">
        <w:rPr>
          <w:rFonts w:ascii="Arial" w:hAnsi="Arial" w:cs="Arial"/>
          <w:sz w:val="22"/>
        </w:rPr>
        <w:t xml:space="preserve">подсчитывается следующим образом:  количество положительных отзывов / на общее количество отзывов * 100%.  При анализе анкет обратной связи подсчитывается процент участников, давших положительные оценки, от общего количества участников, заполнивших анкеты.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92"/>
    <w:multiLevelType w:val="hybridMultilevel"/>
    <w:tmpl w:val="1582A1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509C1"/>
    <w:multiLevelType w:val="hybridMultilevel"/>
    <w:tmpl w:val="CFBA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5A42"/>
    <w:multiLevelType w:val="multilevel"/>
    <w:tmpl w:val="D58617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C7690E"/>
    <w:multiLevelType w:val="hybridMultilevel"/>
    <w:tmpl w:val="1992684A"/>
    <w:lvl w:ilvl="0" w:tplc="51BCFB2C">
      <w:start w:val="1"/>
      <w:numFmt w:val="bullet"/>
      <w:lvlText w:val=""/>
      <w:lvlJc w:val="left"/>
      <w:pPr>
        <w:tabs>
          <w:tab w:val="num" w:pos="902"/>
        </w:tabs>
        <w:ind w:left="0" w:firstLine="90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CF96CE1"/>
    <w:multiLevelType w:val="hybridMultilevel"/>
    <w:tmpl w:val="A81CC870"/>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D5134C"/>
    <w:multiLevelType w:val="hybridMultilevel"/>
    <w:tmpl w:val="E6A4D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243CCD"/>
    <w:multiLevelType w:val="hybridMultilevel"/>
    <w:tmpl w:val="F2508002"/>
    <w:lvl w:ilvl="0" w:tplc="7EA2A6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8867B6"/>
    <w:multiLevelType w:val="hybridMultilevel"/>
    <w:tmpl w:val="FEEC6BD6"/>
    <w:lvl w:ilvl="0" w:tplc="04190005">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923013E"/>
    <w:multiLevelType w:val="hybridMultilevel"/>
    <w:tmpl w:val="B85E5E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AB6F21"/>
    <w:multiLevelType w:val="hybridMultilevel"/>
    <w:tmpl w:val="25105F58"/>
    <w:lvl w:ilvl="0" w:tplc="57C0B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C71658"/>
    <w:multiLevelType w:val="hybridMultilevel"/>
    <w:tmpl w:val="B824F5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637281"/>
    <w:multiLevelType w:val="multilevel"/>
    <w:tmpl w:val="9B20BC8E"/>
    <w:lvl w:ilvl="0">
      <w:start w:val="1"/>
      <w:numFmt w:val="decimal"/>
      <w:lvlText w:val="%1."/>
      <w:lvlJc w:val="left"/>
      <w:pPr>
        <w:ind w:left="720" w:hanging="360"/>
      </w:pPr>
      <w:rPr>
        <w:rFonts w:hint="default"/>
        <w:b/>
        <w:color w:val="000000"/>
      </w:rPr>
    </w:lvl>
    <w:lvl w:ilvl="1">
      <w:start w:val="4"/>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DFC3E7B"/>
    <w:multiLevelType w:val="hybridMultilevel"/>
    <w:tmpl w:val="808AA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B81CD1"/>
    <w:multiLevelType w:val="hybridMultilevel"/>
    <w:tmpl w:val="4BD0E53C"/>
    <w:lvl w:ilvl="0" w:tplc="78224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D0D9D"/>
    <w:multiLevelType w:val="hybridMultilevel"/>
    <w:tmpl w:val="430CA94C"/>
    <w:lvl w:ilvl="0" w:tplc="3260E63C">
      <w:start w:val="1"/>
      <w:numFmt w:val="decimal"/>
      <w:lvlText w:val="%1."/>
      <w:lvlJc w:val="left"/>
      <w:pPr>
        <w:ind w:left="100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A970B6"/>
    <w:multiLevelType w:val="hybridMultilevel"/>
    <w:tmpl w:val="6BFE6E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A20333"/>
    <w:multiLevelType w:val="hybridMultilevel"/>
    <w:tmpl w:val="E9561EE8"/>
    <w:lvl w:ilvl="0" w:tplc="31A29D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06177"/>
    <w:multiLevelType w:val="hybridMultilevel"/>
    <w:tmpl w:val="ACF0F2FE"/>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F1256E"/>
    <w:multiLevelType w:val="hybridMultilevel"/>
    <w:tmpl w:val="3AAA095A"/>
    <w:lvl w:ilvl="0" w:tplc="FFFFFFFF">
      <w:start w:val="1"/>
      <w:numFmt w:val="decimal"/>
      <w:lvlText w:val="%1."/>
      <w:lvlJc w:val="left"/>
      <w:pPr>
        <w:tabs>
          <w:tab w:val="num" w:pos="360"/>
        </w:tabs>
        <w:ind w:left="360" w:hanging="360"/>
      </w:pPr>
    </w:lvl>
    <w:lvl w:ilvl="1" w:tplc="ABD81132">
      <w:start w:val="1"/>
      <w:numFmt w:val="bullet"/>
      <w:lvlText w:val=""/>
      <w:lvlJc w:val="left"/>
      <w:pPr>
        <w:tabs>
          <w:tab w:val="num" w:pos="1077"/>
        </w:tabs>
        <w:ind w:left="720" w:firstLine="0"/>
      </w:pPr>
      <w:rPr>
        <w:rFonts w:ascii="Symbol" w:hAnsi="Symbol" w:hint="default"/>
      </w:rPr>
    </w:lvl>
    <w:lvl w:ilvl="2" w:tplc="0712B932">
      <w:start w:val="1"/>
      <w:numFmt w:val="bullet"/>
      <w:lvlText w:val="-"/>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91F495C"/>
    <w:multiLevelType w:val="hybridMultilevel"/>
    <w:tmpl w:val="08D41BD2"/>
    <w:lvl w:ilvl="0" w:tplc="04190013">
      <w:start w:val="1"/>
      <w:numFmt w:val="upperRoman"/>
      <w:lvlText w:val="%1."/>
      <w:lvlJc w:val="right"/>
      <w:pPr>
        <w:ind w:left="573" w:hanging="360"/>
      </w:p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20">
    <w:nsid w:val="5EE40D76"/>
    <w:multiLevelType w:val="multilevel"/>
    <w:tmpl w:val="5540DA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atan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atan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atan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629751F"/>
    <w:multiLevelType w:val="hybridMultilevel"/>
    <w:tmpl w:val="ECDA1B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67050649"/>
    <w:multiLevelType w:val="hybridMultilevel"/>
    <w:tmpl w:val="B76E91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B96A51"/>
    <w:multiLevelType w:val="hybridMultilevel"/>
    <w:tmpl w:val="E47E3648"/>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D906C5C"/>
    <w:multiLevelType w:val="hybridMultilevel"/>
    <w:tmpl w:val="96C200F8"/>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23797D"/>
    <w:multiLevelType w:val="hybridMultilevel"/>
    <w:tmpl w:val="FB385DC4"/>
    <w:lvl w:ilvl="0" w:tplc="7C52F892">
      <w:start w:val="1"/>
      <w:numFmt w:val="decimal"/>
      <w:lvlText w:val="%1)"/>
      <w:lvlJc w:val="left"/>
      <w:pPr>
        <w:ind w:left="360" w:hanging="360"/>
      </w:pPr>
      <w:rPr>
        <w:rFonts w:ascii="Times New Roman" w:eastAsiaTheme="minorHAnsi" w:hAnsi="Times New Roman" w:cs="Times New Roman"/>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B287E9D"/>
    <w:multiLevelType w:val="hybridMultilevel"/>
    <w:tmpl w:val="3EB27E9E"/>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4"/>
  </w:num>
  <w:num w:numId="3">
    <w:abstractNumId w:val="23"/>
  </w:num>
  <w:num w:numId="4">
    <w:abstractNumId w:val="7"/>
  </w:num>
  <w:num w:numId="5">
    <w:abstractNumId w:val="24"/>
  </w:num>
  <w:num w:numId="6">
    <w:abstractNumId w:val="17"/>
  </w:num>
  <w:num w:numId="7">
    <w:abstractNumId w:val="10"/>
  </w:num>
  <w:num w:numId="8">
    <w:abstractNumId w:val="0"/>
  </w:num>
  <w:num w:numId="9">
    <w:abstractNumId w:val="8"/>
  </w:num>
  <w:num w:numId="10">
    <w:abstractNumId w:val="15"/>
  </w:num>
  <w:num w:numId="11">
    <w:abstractNumId w:val="22"/>
  </w:num>
  <w:num w:numId="12">
    <w:abstractNumId w:val="2"/>
  </w:num>
  <w:num w:numId="13">
    <w:abstractNumId w:val="16"/>
  </w:num>
  <w:num w:numId="14">
    <w:abstractNumId w:val="13"/>
  </w:num>
  <w:num w:numId="15">
    <w:abstractNumId w:val="25"/>
  </w:num>
  <w:num w:numId="16">
    <w:abstractNumId w:val="19"/>
  </w:num>
  <w:num w:numId="17">
    <w:abstractNumId w:val="3"/>
  </w:num>
  <w:num w:numId="18">
    <w:abstractNumId w:val="5"/>
  </w:num>
  <w:num w:numId="19">
    <w:abstractNumId w:val="21"/>
  </w:num>
  <w:num w:numId="20">
    <w:abstractNumId w:val="20"/>
  </w:num>
  <w:num w:numId="21">
    <w:abstractNumId w:val="18"/>
  </w:num>
  <w:num w:numId="22">
    <w:abstractNumId w:val="1"/>
  </w:num>
  <w:num w:numId="23">
    <w:abstractNumId w:val="12"/>
  </w:num>
  <w:num w:numId="24">
    <w:abstractNumId w:val="11"/>
  </w:num>
  <w:num w:numId="25">
    <w:abstractNumId w:val="14"/>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C5C15"/>
    <w:rsid w:val="00005637"/>
    <w:rsid w:val="00026D1D"/>
    <w:rsid w:val="00044C07"/>
    <w:rsid w:val="00063DE4"/>
    <w:rsid w:val="00076256"/>
    <w:rsid w:val="00077B77"/>
    <w:rsid w:val="00080877"/>
    <w:rsid w:val="00084575"/>
    <w:rsid w:val="00094666"/>
    <w:rsid w:val="000D6FDF"/>
    <w:rsid w:val="000E78EF"/>
    <w:rsid w:val="00115DDA"/>
    <w:rsid w:val="001232A8"/>
    <w:rsid w:val="0012627C"/>
    <w:rsid w:val="001308E9"/>
    <w:rsid w:val="00132BBB"/>
    <w:rsid w:val="001432A6"/>
    <w:rsid w:val="00167556"/>
    <w:rsid w:val="001774B2"/>
    <w:rsid w:val="0018537B"/>
    <w:rsid w:val="00185B20"/>
    <w:rsid w:val="001B4B33"/>
    <w:rsid w:val="001C0809"/>
    <w:rsid w:val="001C3E43"/>
    <w:rsid w:val="001D72C4"/>
    <w:rsid w:val="001E0D5B"/>
    <w:rsid w:val="001E2452"/>
    <w:rsid w:val="001F737D"/>
    <w:rsid w:val="00210526"/>
    <w:rsid w:val="002110B1"/>
    <w:rsid w:val="00213D29"/>
    <w:rsid w:val="002201D5"/>
    <w:rsid w:val="00244B76"/>
    <w:rsid w:val="0027100B"/>
    <w:rsid w:val="00275925"/>
    <w:rsid w:val="00281014"/>
    <w:rsid w:val="00287FAD"/>
    <w:rsid w:val="002A1C74"/>
    <w:rsid w:val="002A5CD3"/>
    <w:rsid w:val="002B1497"/>
    <w:rsid w:val="002C1D64"/>
    <w:rsid w:val="002C6BFC"/>
    <w:rsid w:val="002D0391"/>
    <w:rsid w:val="002F0D67"/>
    <w:rsid w:val="00312420"/>
    <w:rsid w:val="00320400"/>
    <w:rsid w:val="00321453"/>
    <w:rsid w:val="00352D82"/>
    <w:rsid w:val="0036202F"/>
    <w:rsid w:val="003B0977"/>
    <w:rsid w:val="003D1235"/>
    <w:rsid w:val="003E2A8E"/>
    <w:rsid w:val="003F0CC6"/>
    <w:rsid w:val="003F157F"/>
    <w:rsid w:val="0040548A"/>
    <w:rsid w:val="00413BC9"/>
    <w:rsid w:val="00414E99"/>
    <w:rsid w:val="0041624C"/>
    <w:rsid w:val="00431D09"/>
    <w:rsid w:val="00445B25"/>
    <w:rsid w:val="00477683"/>
    <w:rsid w:val="00484065"/>
    <w:rsid w:val="004931A5"/>
    <w:rsid w:val="004A58B2"/>
    <w:rsid w:val="004A6EA3"/>
    <w:rsid w:val="004B2AAA"/>
    <w:rsid w:val="004B5AF1"/>
    <w:rsid w:val="004B5C8A"/>
    <w:rsid w:val="004B5FD2"/>
    <w:rsid w:val="004C0CA5"/>
    <w:rsid w:val="004C2959"/>
    <w:rsid w:val="004E04A9"/>
    <w:rsid w:val="004E0978"/>
    <w:rsid w:val="004E3560"/>
    <w:rsid w:val="005337B0"/>
    <w:rsid w:val="005445F8"/>
    <w:rsid w:val="0055597C"/>
    <w:rsid w:val="00560118"/>
    <w:rsid w:val="00561CCD"/>
    <w:rsid w:val="00567DB0"/>
    <w:rsid w:val="005765D5"/>
    <w:rsid w:val="005945AF"/>
    <w:rsid w:val="005B71DC"/>
    <w:rsid w:val="005C2CED"/>
    <w:rsid w:val="005E525C"/>
    <w:rsid w:val="005F6808"/>
    <w:rsid w:val="00605205"/>
    <w:rsid w:val="00607EF0"/>
    <w:rsid w:val="00622CB9"/>
    <w:rsid w:val="00624EA9"/>
    <w:rsid w:val="00627155"/>
    <w:rsid w:val="00627C30"/>
    <w:rsid w:val="00631F3E"/>
    <w:rsid w:val="00635EF3"/>
    <w:rsid w:val="00640F45"/>
    <w:rsid w:val="00647380"/>
    <w:rsid w:val="006525D5"/>
    <w:rsid w:val="0065746A"/>
    <w:rsid w:val="00662DDF"/>
    <w:rsid w:val="00663233"/>
    <w:rsid w:val="00676EF4"/>
    <w:rsid w:val="006A5988"/>
    <w:rsid w:val="006C33E0"/>
    <w:rsid w:val="006C40DF"/>
    <w:rsid w:val="006D2C26"/>
    <w:rsid w:val="00701D36"/>
    <w:rsid w:val="00726417"/>
    <w:rsid w:val="007355ED"/>
    <w:rsid w:val="00740493"/>
    <w:rsid w:val="007573A1"/>
    <w:rsid w:val="00770E06"/>
    <w:rsid w:val="007712D0"/>
    <w:rsid w:val="00774BBE"/>
    <w:rsid w:val="007A392A"/>
    <w:rsid w:val="007B088D"/>
    <w:rsid w:val="007B0AD1"/>
    <w:rsid w:val="007B7FD4"/>
    <w:rsid w:val="007C0593"/>
    <w:rsid w:val="007C0804"/>
    <w:rsid w:val="007D7154"/>
    <w:rsid w:val="007E187B"/>
    <w:rsid w:val="00804BFA"/>
    <w:rsid w:val="00811B28"/>
    <w:rsid w:val="008167E2"/>
    <w:rsid w:val="0082019B"/>
    <w:rsid w:val="00822BA2"/>
    <w:rsid w:val="008425C0"/>
    <w:rsid w:val="0086790A"/>
    <w:rsid w:val="00874705"/>
    <w:rsid w:val="00885410"/>
    <w:rsid w:val="009056BD"/>
    <w:rsid w:val="00912033"/>
    <w:rsid w:val="00932DA6"/>
    <w:rsid w:val="009348B6"/>
    <w:rsid w:val="00940DC6"/>
    <w:rsid w:val="009561E9"/>
    <w:rsid w:val="009607AE"/>
    <w:rsid w:val="00966080"/>
    <w:rsid w:val="00975914"/>
    <w:rsid w:val="009901F7"/>
    <w:rsid w:val="009A29EC"/>
    <w:rsid w:val="009B462F"/>
    <w:rsid w:val="009B74A3"/>
    <w:rsid w:val="009E1432"/>
    <w:rsid w:val="00A120D8"/>
    <w:rsid w:val="00A12EB4"/>
    <w:rsid w:val="00A277DE"/>
    <w:rsid w:val="00A35202"/>
    <w:rsid w:val="00A41BB7"/>
    <w:rsid w:val="00A537AC"/>
    <w:rsid w:val="00A62321"/>
    <w:rsid w:val="00A62AA6"/>
    <w:rsid w:val="00A640D0"/>
    <w:rsid w:val="00A80B41"/>
    <w:rsid w:val="00A85202"/>
    <w:rsid w:val="00A87264"/>
    <w:rsid w:val="00A953E7"/>
    <w:rsid w:val="00AB0915"/>
    <w:rsid w:val="00AC59B8"/>
    <w:rsid w:val="00AE53A7"/>
    <w:rsid w:val="00AE6076"/>
    <w:rsid w:val="00AE6645"/>
    <w:rsid w:val="00AF7269"/>
    <w:rsid w:val="00AF7547"/>
    <w:rsid w:val="00B020E3"/>
    <w:rsid w:val="00B0306D"/>
    <w:rsid w:val="00B13A55"/>
    <w:rsid w:val="00B15651"/>
    <w:rsid w:val="00B317E0"/>
    <w:rsid w:val="00B40F1A"/>
    <w:rsid w:val="00B502B7"/>
    <w:rsid w:val="00B81550"/>
    <w:rsid w:val="00B82065"/>
    <w:rsid w:val="00B83D02"/>
    <w:rsid w:val="00BB180D"/>
    <w:rsid w:val="00BB3081"/>
    <w:rsid w:val="00BC1FE5"/>
    <w:rsid w:val="00BC212A"/>
    <w:rsid w:val="00BC43FC"/>
    <w:rsid w:val="00BC4BAB"/>
    <w:rsid w:val="00BC5C15"/>
    <w:rsid w:val="00BD2F06"/>
    <w:rsid w:val="00BE2862"/>
    <w:rsid w:val="00BF22C9"/>
    <w:rsid w:val="00C16F43"/>
    <w:rsid w:val="00C650EC"/>
    <w:rsid w:val="00C670FC"/>
    <w:rsid w:val="00CA0D62"/>
    <w:rsid w:val="00CA5294"/>
    <w:rsid w:val="00CC43A8"/>
    <w:rsid w:val="00CC46B6"/>
    <w:rsid w:val="00CC6146"/>
    <w:rsid w:val="00CD1DCC"/>
    <w:rsid w:val="00CF2A9B"/>
    <w:rsid w:val="00CF4842"/>
    <w:rsid w:val="00D0071C"/>
    <w:rsid w:val="00D10F7B"/>
    <w:rsid w:val="00D1150B"/>
    <w:rsid w:val="00D1224C"/>
    <w:rsid w:val="00D212E3"/>
    <w:rsid w:val="00D339CF"/>
    <w:rsid w:val="00D34685"/>
    <w:rsid w:val="00D35127"/>
    <w:rsid w:val="00D406B0"/>
    <w:rsid w:val="00D44214"/>
    <w:rsid w:val="00D513F4"/>
    <w:rsid w:val="00D83BEE"/>
    <w:rsid w:val="00D91FA2"/>
    <w:rsid w:val="00DA41C7"/>
    <w:rsid w:val="00DA4A6C"/>
    <w:rsid w:val="00DB343E"/>
    <w:rsid w:val="00DB5936"/>
    <w:rsid w:val="00DC2232"/>
    <w:rsid w:val="00DD1989"/>
    <w:rsid w:val="00DF3280"/>
    <w:rsid w:val="00E02C66"/>
    <w:rsid w:val="00E079C0"/>
    <w:rsid w:val="00E26388"/>
    <w:rsid w:val="00E27EA5"/>
    <w:rsid w:val="00E309E2"/>
    <w:rsid w:val="00E30DB3"/>
    <w:rsid w:val="00E3293E"/>
    <w:rsid w:val="00E628BA"/>
    <w:rsid w:val="00E63812"/>
    <w:rsid w:val="00E71C69"/>
    <w:rsid w:val="00E833A3"/>
    <w:rsid w:val="00E86FD7"/>
    <w:rsid w:val="00EC04DD"/>
    <w:rsid w:val="00ED27EA"/>
    <w:rsid w:val="00EF7274"/>
    <w:rsid w:val="00F054F0"/>
    <w:rsid w:val="00F15481"/>
    <w:rsid w:val="00F50A8B"/>
    <w:rsid w:val="00F54D4E"/>
    <w:rsid w:val="00F85F11"/>
    <w:rsid w:val="00FA0247"/>
    <w:rsid w:val="00FA1E3C"/>
    <w:rsid w:val="00FB7DAD"/>
    <w:rsid w:val="00FC2B95"/>
    <w:rsid w:val="00FC6963"/>
    <w:rsid w:val="00FD66C5"/>
    <w:rsid w:val="00FD7CC6"/>
    <w:rsid w:val="00FE5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41"/>
  </w:style>
  <w:style w:type="paragraph" w:styleId="1">
    <w:name w:val="heading 1"/>
    <w:basedOn w:val="a"/>
    <w:next w:val="a"/>
    <w:link w:val="10"/>
    <w:qFormat/>
    <w:rsid w:val="0009466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DD"/>
    <w:rPr>
      <w:color w:val="0000FF" w:themeColor="hyperlink"/>
      <w:u w:val="single"/>
    </w:rPr>
  </w:style>
  <w:style w:type="character" w:customStyle="1" w:styleId="s0">
    <w:name w:val="s0"/>
    <w:basedOn w:val="a0"/>
    <w:rsid w:val="00063DE4"/>
    <w:rPr>
      <w:rFonts w:ascii="Times New Roman" w:hAnsi="Times New Roman" w:cs="Times New Roman" w:hint="default"/>
      <w:b w:val="0"/>
      <w:bCs w:val="0"/>
      <w:i w:val="0"/>
      <w:iCs w:val="0"/>
      <w:color w:val="000000"/>
    </w:rPr>
  </w:style>
  <w:style w:type="paragraph" w:styleId="a4">
    <w:name w:val="footer"/>
    <w:basedOn w:val="a"/>
    <w:link w:val="a5"/>
    <w:uiPriority w:val="99"/>
    <w:rsid w:val="00676E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676EF4"/>
    <w:rPr>
      <w:rFonts w:ascii="Times New Roman" w:eastAsia="Times New Roman" w:hAnsi="Times New Roman" w:cs="Times New Roman"/>
      <w:sz w:val="24"/>
      <w:szCs w:val="24"/>
      <w:lang w:eastAsia="ru-RU"/>
    </w:rPr>
  </w:style>
  <w:style w:type="character" w:styleId="a6">
    <w:name w:val="page number"/>
    <w:basedOn w:val="a0"/>
    <w:rsid w:val="00676EF4"/>
  </w:style>
  <w:style w:type="paragraph" w:customStyle="1" w:styleId="a7">
    <w:name w:val="Знак"/>
    <w:basedOn w:val="a"/>
    <w:autoRedefine/>
    <w:rsid w:val="00AC59B8"/>
    <w:pPr>
      <w:spacing w:after="160" w:line="240" w:lineRule="exact"/>
    </w:pPr>
    <w:rPr>
      <w:rFonts w:ascii="Times New Roman" w:eastAsia="SimSun" w:hAnsi="Times New Roman" w:cs="Times New Roman"/>
      <w:b/>
      <w:sz w:val="28"/>
      <w:szCs w:val="24"/>
      <w:lang w:val="en-US"/>
    </w:rPr>
  </w:style>
  <w:style w:type="paragraph" w:styleId="a8">
    <w:name w:val="List Paragraph"/>
    <w:basedOn w:val="a"/>
    <w:uiPriority w:val="34"/>
    <w:qFormat/>
    <w:rsid w:val="00635EF3"/>
    <w:pPr>
      <w:ind w:left="720"/>
      <w:contextualSpacing/>
    </w:pPr>
  </w:style>
  <w:style w:type="paragraph" w:styleId="a9">
    <w:name w:val="Balloon Text"/>
    <w:basedOn w:val="a"/>
    <w:link w:val="aa"/>
    <w:uiPriority w:val="99"/>
    <w:semiHidden/>
    <w:unhideWhenUsed/>
    <w:rsid w:val="004C0C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CA5"/>
    <w:rPr>
      <w:rFonts w:ascii="Tahoma" w:hAnsi="Tahoma" w:cs="Tahoma"/>
      <w:sz w:val="16"/>
      <w:szCs w:val="16"/>
    </w:rPr>
  </w:style>
  <w:style w:type="character" w:customStyle="1" w:styleId="ab">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c"/>
    <w:uiPriority w:val="34"/>
    <w:locked/>
    <w:rsid w:val="005B71DC"/>
    <w:rPr>
      <w:rFonts w:ascii="Times New Roman" w:eastAsia="Times New Roman" w:hAnsi="Times New Roman" w:cs="Times New Roman"/>
      <w:sz w:val="24"/>
      <w:szCs w:val="24"/>
    </w:rPr>
  </w:style>
  <w:style w:type="paragraph" w:styleId="ac">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b"/>
    <w:uiPriority w:val="99"/>
    <w:unhideWhenUsed/>
    <w:qFormat/>
    <w:rsid w:val="005B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Знак"/>
    <w:basedOn w:val="a"/>
    <w:autoRedefine/>
    <w:rsid w:val="004B5AF1"/>
    <w:pPr>
      <w:spacing w:after="160" w:line="240" w:lineRule="exact"/>
    </w:pPr>
    <w:rPr>
      <w:rFonts w:ascii="Times New Roman" w:eastAsia="SimSun" w:hAnsi="Times New Roman" w:cs="Times New Roman"/>
      <w:b/>
      <w:sz w:val="28"/>
      <w:szCs w:val="24"/>
      <w:lang w:val="en-US"/>
    </w:rPr>
  </w:style>
  <w:style w:type="table" w:styleId="ae">
    <w:name w:val="Table Grid"/>
    <w:basedOn w:val="a1"/>
    <w:rsid w:val="005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40DF"/>
  </w:style>
  <w:style w:type="character" w:customStyle="1" w:styleId="s1">
    <w:name w:val="s1"/>
    <w:basedOn w:val="a0"/>
    <w:rsid w:val="00D34685"/>
  </w:style>
  <w:style w:type="paragraph" w:styleId="af">
    <w:name w:val="footnote text"/>
    <w:basedOn w:val="a"/>
    <w:link w:val="af0"/>
    <w:uiPriority w:val="99"/>
    <w:semiHidden/>
    <w:unhideWhenUsed/>
    <w:rsid w:val="00084575"/>
    <w:pPr>
      <w:spacing w:after="0" w:line="240" w:lineRule="auto"/>
    </w:pPr>
    <w:rPr>
      <w:sz w:val="20"/>
      <w:szCs w:val="20"/>
    </w:rPr>
  </w:style>
  <w:style w:type="character" w:customStyle="1" w:styleId="af0">
    <w:name w:val="Текст сноски Знак"/>
    <w:basedOn w:val="a0"/>
    <w:link w:val="af"/>
    <w:uiPriority w:val="99"/>
    <w:semiHidden/>
    <w:rsid w:val="00084575"/>
    <w:rPr>
      <w:sz w:val="20"/>
      <w:szCs w:val="20"/>
    </w:rPr>
  </w:style>
  <w:style w:type="character" w:styleId="af1">
    <w:name w:val="footnote reference"/>
    <w:basedOn w:val="a0"/>
    <w:uiPriority w:val="99"/>
    <w:semiHidden/>
    <w:unhideWhenUsed/>
    <w:rsid w:val="00084575"/>
    <w:rPr>
      <w:vertAlign w:val="superscript"/>
    </w:rPr>
  </w:style>
  <w:style w:type="paragraph" w:customStyle="1" w:styleId="af2">
    <w:name w:val="Знак"/>
    <w:basedOn w:val="a"/>
    <w:autoRedefine/>
    <w:rsid w:val="00FD66C5"/>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094666"/>
    <w:rPr>
      <w:rFonts w:ascii="Times New Roman" w:eastAsia="Times New Roman" w:hAnsi="Times New Roman" w:cs="Times New Roman"/>
      <w:b/>
      <w:sz w:val="26"/>
      <w:szCs w:val="20"/>
    </w:rPr>
  </w:style>
  <w:style w:type="paragraph" w:styleId="af3">
    <w:name w:val="Body Text"/>
    <w:basedOn w:val="a"/>
    <w:link w:val="af4"/>
    <w:rsid w:val="00094666"/>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94666"/>
    <w:rPr>
      <w:rFonts w:ascii="Times New Roman" w:eastAsia="Times New Roman" w:hAnsi="Times New Roman" w:cs="Times New Roman"/>
      <w:sz w:val="24"/>
      <w:szCs w:val="24"/>
      <w:lang w:eastAsia="ru-RU"/>
    </w:rPr>
  </w:style>
  <w:style w:type="paragraph" w:styleId="3">
    <w:name w:val="Body Text 3"/>
    <w:basedOn w:val="a"/>
    <w:link w:val="30"/>
    <w:rsid w:val="0009466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4666"/>
    <w:rPr>
      <w:rFonts w:ascii="Times New Roman" w:eastAsia="Times New Roman" w:hAnsi="Times New Roman" w:cs="Times New Roman"/>
      <w:sz w:val="16"/>
      <w:szCs w:val="16"/>
      <w:lang w:eastAsia="ru-RU"/>
    </w:rPr>
  </w:style>
  <w:style w:type="paragraph" w:styleId="af5">
    <w:name w:val="Title"/>
    <w:basedOn w:val="a"/>
    <w:link w:val="af6"/>
    <w:qFormat/>
    <w:rsid w:val="00094666"/>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rsid w:val="00094666"/>
    <w:rPr>
      <w:rFonts w:ascii="Times New Roman" w:eastAsia="Times New Roman" w:hAnsi="Times New Roman" w:cs="Times New Roman"/>
      <w:sz w:val="24"/>
      <w:szCs w:val="20"/>
    </w:rPr>
  </w:style>
  <w:style w:type="paragraph" w:styleId="af7">
    <w:name w:val="header"/>
    <w:basedOn w:val="a"/>
    <w:link w:val="af8"/>
    <w:uiPriority w:val="99"/>
    <w:unhideWhenUsed/>
    <w:rsid w:val="00FC696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963"/>
  </w:style>
  <w:style w:type="paragraph" w:styleId="af9">
    <w:name w:val="No Spacing"/>
    <w:uiPriority w:val="1"/>
    <w:qFormat/>
    <w:rsid w:val="002A1C7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wikipedia.org/wiki/%D0%A3%D1%81%D1%82%D0%BD%D0%B0%D1%8F_%D1%80%D0%B5%D1%87%D1%8C" TargetMode="External"/><Relationship Id="rId4" Type="http://schemas.microsoft.com/office/2007/relationships/stylesWithEffects" Target="stylesWithEffects.xml"/><Relationship Id="rId9" Type="http://schemas.openxmlformats.org/officeDocument/2006/relationships/hyperlink" Target="http://online.zakon.kz/Document/?link_id=10000071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354E-B300-45D8-BD1E-667C939E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21</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Katya_Zubr</dc:creator>
  <cp:lastModifiedBy>1</cp:lastModifiedBy>
  <cp:revision>27</cp:revision>
  <cp:lastPrinted>2015-07-14T02:07:00Z</cp:lastPrinted>
  <dcterms:created xsi:type="dcterms:W3CDTF">2017-02-12T05:41:00Z</dcterms:created>
  <dcterms:modified xsi:type="dcterms:W3CDTF">2017-05-26T09:36:00Z</dcterms:modified>
</cp:coreProperties>
</file>